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632D" w:rsidRDefault="008E35CD" w:rsidP="006E632D">
      <w:pPr>
        <w:autoSpaceDE w:val="0"/>
        <w:jc w:val="right"/>
        <w:rPr>
          <w:b/>
          <w:sz w:val="72"/>
          <w:szCs w:val="72"/>
        </w:rPr>
      </w:pPr>
      <w:r>
        <w:rPr>
          <w:b/>
          <w:noProof/>
          <w:sz w:val="72"/>
          <w:szCs w:val="72"/>
          <w:lang w:val="de-DE" w:eastAsia="de-DE"/>
        </w:rPr>
        <w:drawing>
          <wp:anchor distT="0" distB="0" distL="114300" distR="114300" simplePos="0" relativeHeight="251677696" behindDoc="0" locked="0" layoutInCell="1" allowOverlap="1">
            <wp:simplePos x="1457960" y="790575"/>
            <wp:positionH relativeFrom="margin">
              <wp:align>left</wp:align>
            </wp:positionH>
            <wp:positionV relativeFrom="margin">
              <wp:align>top</wp:align>
            </wp:positionV>
            <wp:extent cx="1012825" cy="1544320"/>
            <wp:effectExtent l="0" t="0" r="0" b="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s-300dp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4541" cy="1546556"/>
                    </a:xfrm>
                    <a:prstGeom prst="rect">
                      <a:avLst/>
                    </a:prstGeom>
                  </pic:spPr>
                </pic:pic>
              </a:graphicData>
            </a:graphic>
            <wp14:sizeRelH relativeFrom="margin">
              <wp14:pctWidth>0</wp14:pctWidth>
            </wp14:sizeRelH>
            <wp14:sizeRelV relativeFrom="margin">
              <wp14:pctHeight>0</wp14:pctHeight>
            </wp14:sizeRelV>
          </wp:anchor>
        </w:drawing>
      </w:r>
      <w:r w:rsidR="006E632D" w:rsidRPr="00D66E57">
        <w:rPr>
          <w:b/>
          <w:sz w:val="72"/>
          <w:szCs w:val="72"/>
        </w:rPr>
        <w:t>EMAS Awards</w:t>
      </w:r>
    </w:p>
    <w:p w:rsidR="009D430F" w:rsidRPr="006E632D" w:rsidRDefault="009D430F" w:rsidP="00D6623A">
      <w:pPr>
        <w:autoSpaceDE w:val="0"/>
        <w:jc w:val="right"/>
        <w:rPr>
          <w:b/>
          <w:sz w:val="56"/>
          <w:szCs w:val="56"/>
        </w:rPr>
      </w:pPr>
      <w:r w:rsidRPr="006E632D">
        <w:rPr>
          <w:b/>
          <w:sz w:val="56"/>
          <w:szCs w:val="56"/>
        </w:rPr>
        <w:t>F</w:t>
      </w:r>
      <w:r w:rsidR="00154054">
        <w:rPr>
          <w:b/>
          <w:sz w:val="56"/>
          <w:szCs w:val="56"/>
        </w:rPr>
        <w:t>actsheet</w:t>
      </w:r>
      <w:r w:rsidR="000010C1">
        <w:rPr>
          <w:b/>
          <w:sz w:val="56"/>
          <w:szCs w:val="56"/>
        </w:rPr>
        <w:t xml:space="preserve"> &amp; Application form</w:t>
      </w:r>
    </w:p>
    <w:p w:rsidR="0093468E" w:rsidRPr="0093468E" w:rsidRDefault="0093468E" w:rsidP="00D6623A">
      <w:pPr>
        <w:autoSpaceDE w:val="0"/>
        <w:jc w:val="center"/>
        <w:rPr>
          <w:sz w:val="40"/>
          <w:szCs w:val="40"/>
        </w:rPr>
      </w:pPr>
    </w:p>
    <w:p w:rsidR="00C357CE" w:rsidRDefault="00D4515B" w:rsidP="00C357CE">
      <w:pPr>
        <w:pBdr>
          <w:bottom w:val="single" w:sz="12" w:space="1" w:color="auto"/>
        </w:pBdr>
        <w:autoSpaceDE w:val="0"/>
        <w:jc w:val="center"/>
        <w:rPr>
          <w:b/>
          <w:sz w:val="40"/>
          <w:szCs w:val="40"/>
          <w:u w:val="single"/>
        </w:rPr>
      </w:pPr>
      <w:r w:rsidRPr="00D4515B">
        <w:rPr>
          <w:b/>
          <w:sz w:val="40"/>
          <w:szCs w:val="40"/>
          <w:u w:val="single"/>
        </w:rPr>
        <w:t xml:space="preserve">'Effective eco-innovations </w:t>
      </w:r>
      <w:r w:rsidR="006D5B2B">
        <w:rPr>
          <w:b/>
          <w:sz w:val="40"/>
          <w:szCs w:val="40"/>
          <w:u w:val="single"/>
        </w:rPr>
        <w:t>supporting</w:t>
      </w:r>
      <w:r w:rsidR="006D5B2B" w:rsidRPr="00765916">
        <w:rPr>
          <w:b/>
          <w:sz w:val="40"/>
          <w:szCs w:val="40"/>
          <w:u w:val="single"/>
        </w:rPr>
        <w:t xml:space="preserve"> </w:t>
      </w:r>
      <w:r w:rsidRPr="00D4515B">
        <w:rPr>
          <w:b/>
          <w:sz w:val="40"/>
          <w:szCs w:val="40"/>
          <w:u w:val="single"/>
        </w:rPr>
        <w:t>improvements in environmental performance'</w:t>
      </w:r>
    </w:p>
    <w:p w:rsidR="00C357CE" w:rsidRDefault="00C357CE" w:rsidP="00C357CE">
      <w:pPr>
        <w:pBdr>
          <w:bottom w:val="single" w:sz="12" w:space="1" w:color="auto"/>
        </w:pBdr>
        <w:autoSpaceDE w:val="0"/>
        <w:jc w:val="center"/>
        <w:rPr>
          <w:b/>
          <w:sz w:val="25"/>
          <w:szCs w:val="25"/>
        </w:rPr>
      </w:pPr>
      <w:r>
        <w:rPr>
          <w:b/>
          <w:sz w:val="25"/>
          <w:szCs w:val="25"/>
        </w:rPr>
        <w:t>_____________________________________________________________________</w:t>
      </w:r>
      <w:r w:rsidRPr="00835899">
        <w:rPr>
          <w:b/>
          <w:sz w:val="25"/>
          <w:szCs w:val="25"/>
        </w:rPr>
        <w:t xml:space="preserve">More information: </w:t>
      </w:r>
      <w:hyperlink r:id="rId10" w:history="1">
        <w:r w:rsidRPr="00835899">
          <w:rPr>
            <w:rStyle w:val="Hyperlink"/>
            <w:b/>
            <w:sz w:val="25"/>
            <w:szCs w:val="25"/>
          </w:rPr>
          <w:t>http://ec.europa.eu/environment/emas/emasawards/index.htm</w:t>
        </w:r>
      </w:hyperlink>
      <w:bookmarkStart w:id="0" w:name="_GoBack"/>
      <w:bookmarkEnd w:id="0"/>
    </w:p>
    <w:p w:rsidR="00C357CE" w:rsidRDefault="00C357CE">
      <w:pPr>
        <w:autoSpaceDE w:val="0"/>
        <w:rPr>
          <w:b/>
        </w:rPr>
      </w:pPr>
    </w:p>
    <w:p w:rsidR="00F206AA" w:rsidRPr="00D66E57" w:rsidRDefault="00F206AA">
      <w:pPr>
        <w:autoSpaceDE w:val="0"/>
        <w:rPr>
          <w:b/>
        </w:rPr>
      </w:pPr>
      <w:r w:rsidRPr="00D66E57">
        <w:rPr>
          <w:b/>
        </w:rPr>
        <w:t>Introduction</w:t>
      </w:r>
    </w:p>
    <w:p w:rsidR="000134EB" w:rsidRPr="00D66E57" w:rsidRDefault="00F206AA">
      <w:pPr>
        <w:autoSpaceDE w:val="0"/>
      </w:pPr>
      <w:r w:rsidRPr="00D66E57">
        <w:t xml:space="preserve">The European EMAS Award is the most prestigious award in environmental management and has been presented to EMAS registered organisations </w:t>
      </w:r>
      <w:r w:rsidR="00925664">
        <w:t>nearly every year since 2005. The EMAS Awards wer</w:t>
      </w:r>
      <w:r w:rsidRPr="00D66E57">
        <w:t>e established by the European Commission and reward the best performance</w:t>
      </w:r>
      <w:r w:rsidR="00320D86" w:rsidRPr="00D66E57">
        <w:t xml:space="preserve"> of EMAS registered organisations</w:t>
      </w:r>
      <w:r w:rsidRPr="00D66E57">
        <w:t xml:space="preserve">. </w:t>
      </w:r>
    </w:p>
    <w:p w:rsidR="00F206AA" w:rsidRDefault="000134EB">
      <w:pPr>
        <w:autoSpaceDE w:val="0"/>
      </w:pPr>
      <w:r w:rsidRPr="00D66E57">
        <w:t xml:space="preserve">For </w:t>
      </w:r>
      <w:r w:rsidR="00C67FCF">
        <w:t>this year's</w:t>
      </w:r>
      <w:r w:rsidRPr="00D66E57">
        <w:t xml:space="preserve"> edition of the EMAS Awards, t</w:t>
      </w:r>
      <w:r w:rsidR="00F206AA" w:rsidRPr="00D66E57">
        <w:t xml:space="preserve">he Forum of Competent Bodies and the European Commission have decided to acknowledge the achievements of EMAS organisations which have excelled in </w:t>
      </w:r>
      <w:r w:rsidR="00F206AA" w:rsidRPr="00D66E57">
        <w:rPr>
          <w:b/>
        </w:rPr>
        <w:t>taking innovative measures th</w:t>
      </w:r>
      <w:r w:rsidR="00602E35" w:rsidRPr="00D66E57">
        <w:rPr>
          <w:b/>
        </w:rPr>
        <w:t>at</w:t>
      </w:r>
      <w:r w:rsidR="00F206AA" w:rsidRPr="00D66E57">
        <w:rPr>
          <w:b/>
        </w:rPr>
        <w:t xml:space="preserve"> resulted in significant improvements of their environmental performance</w:t>
      </w:r>
      <w:r w:rsidR="00F206AA" w:rsidRPr="00D66E57">
        <w:t xml:space="preserve"> and whose achievements can inspire others to do the same.</w:t>
      </w:r>
    </w:p>
    <w:p w:rsidR="0031393E" w:rsidRDefault="0031393E" w:rsidP="0031393E">
      <w:pPr>
        <w:autoSpaceDE w:val="0"/>
      </w:pPr>
      <w:r w:rsidRPr="00D66E57">
        <w:t>Implementing eco-innovation in compani</w:t>
      </w:r>
      <w:r w:rsidR="00BB4B05">
        <w:t>es and other organisations focu</w:t>
      </w:r>
      <w:r w:rsidRPr="00D66E57">
        <w:t xml:space="preserve">ses on the creation and implementation of novel and creative solutions in an organisation’s production process, throughout its value chain, </w:t>
      </w:r>
      <w:bookmarkStart w:id="1" w:name="_ftnref3"/>
      <w:r w:rsidRPr="00D66E57">
        <w:t>in the organisation</w:t>
      </w:r>
      <w:bookmarkEnd w:id="1"/>
      <w:r w:rsidRPr="00D66E57">
        <w:t xml:space="preserve"> itself and </w:t>
      </w:r>
      <w:bookmarkStart w:id="2" w:name="_ftnref4"/>
      <w:r w:rsidRPr="00D66E57">
        <w:t>in its business mod</w:t>
      </w:r>
      <w:bookmarkEnd w:id="2"/>
      <w:r w:rsidRPr="00D66E57">
        <w:t>el. This will lead to an organisation’s improved environmental performance.</w:t>
      </w:r>
      <w:r>
        <w:t xml:space="preserve"> </w:t>
      </w:r>
    </w:p>
    <w:p w:rsidR="005C08CE" w:rsidRDefault="00F206AA" w:rsidP="0031393E">
      <w:pPr>
        <w:autoSpaceDE w:val="0"/>
      </w:pPr>
      <w:r w:rsidRPr="00D66E57">
        <w:t>Eco-innovation is about reducing our environmental impact and making better use of resources</w:t>
      </w:r>
      <w:r w:rsidR="0044600A">
        <w:t xml:space="preserve"> with new solutions</w:t>
      </w:r>
      <w:r w:rsidRPr="00D66E57">
        <w:t xml:space="preserve">. This means developing </w:t>
      </w:r>
      <w:r w:rsidR="0044600A">
        <w:t>new</w:t>
      </w:r>
      <w:r w:rsidR="002D4F3D" w:rsidRPr="00D66E57">
        <w:t xml:space="preserve"> </w:t>
      </w:r>
      <w:r w:rsidR="0031393E" w:rsidRPr="00D66E57">
        <w:t>products,</w:t>
      </w:r>
      <w:r w:rsidR="0031393E">
        <w:t xml:space="preserve"> techniques,</w:t>
      </w:r>
      <w:r w:rsidR="0031393E" w:rsidRPr="00D66E57">
        <w:t xml:space="preserve"> services, processes or business models </w:t>
      </w:r>
      <w:r w:rsidR="0031393E">
        <w:t xml:space="preserve">that </w:t>
      </w:r>
      <w:r w:rsidR="0031393E" w:rsidRPr="00D66E57">
        <w:t xml:space="preserve">can create benefits for the environment, for example by reducing pressure on natural resources and/or the emission of pollutants. At the same time, eco-innovation can improve economic competitiveness. The environmental goods and services industry is growing fast in EU Member States. Like information technologies a few decades ago, it can enhance the competitiveness of other industries. </w:t>
      </w:r>
      <w:r w:rsidR="00925664">
        <w:t xml:space="preserve">For this reason </w:t>
      </w:r>
      <w:r w:rsidR="0031393E" w:rsidRPr="00D66E57">
        <w:t>many EU Member States’ governments see eco-innovation as a major driver of green growth.</w:t>
      </w:r>
      <w:r w:rsidR="0031393E">
        <w:t xml:space="preserve"> </w:t>
      </w:r>
      <w:r w:rsidR="002D4F3D" w:rsidRPr="00D66E57">
        <w:t>The E</w:t>
      </w:r>
      <w:r w:rsidR="00A334C2" w:rsidRPr="00D66E57">
        <w:t xml:space="preserve">uropean </w:t>
      </w:r>
      <w:r w:rsidR="002D4F3D" w:rsidRPr="00D66E57">
        <w:t>U</w:t>
      </w:r>
      <w:r w:rsidR="00A334C2" w:rsidRPr="00D66E57">
        <w:t>nion</w:t>
      </w:r>
      <w:r w:rsidR="002D4F3D" w:rsidRPr="00D66E57">
        <w:t xml:space="preserve"> </w:t>
      </w:r>
      <w:r w:rsidR="00CC4A11" w:rsidRPr="00D66E57">
        <w:t xml:space="preserve">(EU) </w:t>
      </w:r>
      <w:r w:rsidR="002D4F3D" w:rsidRPr="00D66E57">
        <w:t xml:space="preserve">is looking to maximise the impact of </w:t>
      </w:r>
      <w:r w:rsidR="00A334C2" w:rsidRPr="00D66E57">
        <w:t>e</w:t>
      </w:r>
      <w:r w:rsidR="002D4F3D" w:rsidRPr="00D66E57">
        <w:t xml:space="preserve">co-innovation measures in the context of EMAS. That is why </w:t>
      </w:r>
      <w:r w:rsidR="00EA51DF" w:rsidRPr="00D66E57">
        <w:t xml:space="preserve">the EU wants to identify </w:t>
      </w:r>
      <w:r w:rsidR="002D4F3D" w:rsidRPr="00D66E57">
        <w:t xml:space="preserve">the best </w:t>
      </w:r>
      <w:r w:rsidR="00A334C2" w:rsidRPr="00D66E57">
        <w:t>e</w:t>
      </w:r>
      <w:r w:rsidR="002D4F3D" w:rsidRPr="00D66E57">
        <w:t>co-innovation measures taken by EMAS registered organisations</w:t>
      </w:r>
      <w:r w:rsidR="00EA51DF" w:rsidRPr="00D66E57">
        <w:t>, promote</w:t>
      </w:r>
      <w:r w:rsidR="002D4F3D" w:rsidRPr="00D66E57">
        <w:t xml:space="preserve"> </w:t>
      </w:r>
      <w:r w:rsidR="00EA51DF" w:rsidRPr="00D66E57">
        <w:t xml:space="preserve">their </w:t>
      </w:r>
      <w:r w:rsidR="002D4F3D" w:rsidRPr="00D66E57">
        <w:t>replicat</w:t>
      </w:r>
      <w:r w:rsidR="00EA51DF" w:rsidRPr="00D66E57">
        <w:t>ion</w:t>
      </w:r>
      <w:r w:rsidR="002D4F3D" w:rsidRPr="00D66E57">
        <w:t xml:space="preserve"> across the EU</w:t>
      </w:r>
      <w:r w:rsidR="00EA51DF" w:rsidRPr="00D66E57">
        <w:t xml:space="preserve"> and boost their visibility</w:t>
      </w:r>
      <w:r w:rsidR="002D4F3D" w:rsidRPr="00D66E57">
        <w:t xml:space="preserve">. </w:t>
      </w:r>
    </w:p>
    <w:p w:rsidR="00CC4A11" w:rsidRPr="00D66E57" w:rsidRDefault="005506E3" w:rsidP="0031393E">
      <w:pPr>
        <w:autoSpaceDE w:val="0"/>
      </w:pPr>
      <w:r>
        <w:t xml:space="preserve">For the </w:t>
      </w:r>
      <w:r w:rsidRPr="005506E3">
        <w:t>assess</w:t>
      </w:r>
      <w:r w:rsidR="00F47146">
        <w:t>ment of the level of innovation</w:t>
      </w:r>
      <w:r w:rsidRPr="005506E3">
        <w:t xml:space="preserve"> </w:t>
      </w:r>
      <w:r>
        <w:t xml:space="preserve">of an </w:t>
      </w:r>
      <w:r w:rsidRPr="005506E3">
        <w:t xml:space="preserve">EMAS award </w:t>
      </w:r>
      <w:r>
        <w:t xml:space="preserve">nominee the jury will use </w:t>
      </w:r>
      <w:r w:rsidRPr="005506E3">
        <w:t>the OECD</w:t>
      </w:r>
      <w:r w:rsidR="00B342D7">
        <w:t>/Eurostat</w:t>
      </w:r>
      <w:r w:rsidRPr="005506E3">
        <w:t xml:space="preserve"> definition of innovation</w:t>
      </w:r>
      <w:r w:rsidR="00B342D7">
        <w:rPr>
          <w:rStyle w:val="Funotenzeichen"/>
        </w:rPr>
        <w:footnoteReference w:id="1"/>
      </w:r>
      <w:r w:rsidRPr="005506E3">
        <w:t>.</w:t>
      </w:r>
      <w:r w:rsidR="00B342D7">
        <w:t xml:space="preserve"> </w:t>
      </w:r>
      <w:r w:rsidR="002D4F3D" w:rsidRPr="00D66E57">
        <w:t xml:space="preserve">Eco-innovation measures taken by EMAS </w:t>
      </w:r>
      <w:r w:rsidR="007F2952" w:rsidRPr="00D66E57">
        <w:t>registered</w:t>
      </w:r>
      <w:r w:rsidR="002D4F3D" w:rsidRPr="00D66E57">
        <w:t xml:space="preserve"> organisations in </w:t>
      </w:r>
      <w:r w:rsidR="006419F7" w:rsidRPr="00D66E57">
        <w:t xml:space="preserve">all </w:t>
      </w:r>
      <w:r w:rsidR="002D4F3D" w:rsidRPr="00D66E57">
        <w:t xml:space="preserve">the 6 categories represent a key opportunity to </w:t>
      </w:r>
      <w:r w:rsidR="007F2952" w:rsidRPr="00D66E57">
        <w:t>contribute to</w:t>
      </w:r>
      <w:r w:rsidR="002D4F3D" w:rsidRPr="00D66E57">
        <w:t xml:space="preserve"> overcoming the wor</w:t>
      </w:r>
      <w:r w:rsidR="003F284A" w:rsidRPr="00D66E57">
        <w:t xml:space="preserve">ld's sustainability challenges while contributing to boosting the </w:t>
      </w:r>
      <w:r w:rsidR="002D4F3D" w:rsidRPr="00D66E57">
        <w:t xml:space="preserve">world market </w:t>
      </w:r>
      <w:r w:rsidR="00925664">
        <w:t>for</w:t>
      </w:r>
      <w:r w:rsidR="002D4F3D" w:rsidRPr="00D66E57">
        <w:t xml:space="preserve"> environmental </w:t>
      </w:r>
      <w:proofErr w:type="gramStart"/>
      <w:r w:rsidR="002D4F3D" w:rsidRPr="00D66E57">
        <w:lastRenderedPageBreak/>
        <w:t>products</w:t>
      </w:r>
      <w:proofErr w:type="gramEnd"/>
      <w:r w:rsidR="002D4F3D" w:rsidRPr="00D66E57">
        <w:t xml:space="preserve"> and services. S</w:t>
      </w:r>
      <w:r w:rsidR="00CC4A11" w:rsidRPr="00D66E57">
        <w:t>mall and medium-sized enterprises (S</w:t>
      </w:r>
      <w:r w:rsidR="002D4F3D" w:rsidRPr="00D66E57">
        <w:t>MEs</w:t>
      </w:r>
      <w:r w:rsidR="00CC4A11" w:rsidRPr="00D66E57">
        <w:t>)</w:t>
      </w:r>
      <w:r w:rsidR="002D4F3D" w:rsidRPr="00D66E57">
        <w:t xml:space="preserve"> play a major role in this regard. This is why </w:t>
      </w:r>
      <w:r w:rsidR="003F284A" w:rsidRPr="00D66E57">
        <w:t xml:space="preserve">separate nomination categories are reserved for </w:t>
      </w:r>
      <w:r w:rsidR="002D4F3D" w:rsidRPr="00D66E57">
        <w:t xml:space="preserve">small </w:t>
      </w:r>
      <w:r w:rsidR="00F47146">
        <w:t>and medium-</w:t>
      </w:r>
      <w:r w:rsidR="00A81A92">
        <w:t>sized organisations</w:t>
      </w:r>
      <w:r w:rsidR="002D4F3D" w:rsidRPr="00D66E57">
        <w:t>.</w:t>
      </w:r>
      <w:r w:rsidR="006419F7" w:rsidRPr="00D66E57">
        <w:t xml:space="preserve"> </w:t>
      </w:r>
    </w:p>
    <w:p w:rsidR="005506E3" w:rsidRPr="00D66E57" w:rsidRDefault="005506E3" w:rsidP="005506E3">
      <w:pPr>
        <w:autoSpaceDE w:val="0"/>
        <w:rPr>
          <w:b/>
        </w:rPr>
      </w:pPr>
      <w:r w:rsidRPr="00D66E57">
        <w:rPr>
          <w:b/>
        </w:rPr>
        <w:t>Eligibility</w:t>
      </w:r>
    </w:p>
    <w:p w:rsidR="005506E3" w:rsidRPr="00D66E57" w:rsidRDefault="005506E3" w:rsidP="005506E3">
      <w:pPr>
        <w:autoSpaceDE w:val="0"/>
      </w:pPr>
      <w:r w:rsidRPr="00D66E57">
        <w:t>EMAS registered organisations in the following six categories can apply: micro-organisations, small organisations, medium-sized organisations, large organisations, small public administration</w:t>
      </w:r>
      <w:r w:rsidR="00A81A92">
        <w:t>s</w:t>
      </w:r>
      <w:r w:rsidRPr="00D66E57">
        <w:t xml:space="preserve"> and large public administration</w:t>
      </w:r>
      <w:r w:rsidR="00A81A92">
        <w:t>s</w:t>
      </w:r>
      <w:r w:rsidR="00925664">
        <w:t xml:space="preserve">. Nominees from each of these categories </w:t>
      </w:r>
      <w:r w:rsidR="00925664" w:rsidRPr="00D66E57">
        <w:t>are</w:t>
      </w:r>
      <w:r w:rsidRPr="00D66E57">
        <w:t xml:space="preserve"> selected at national level each year. </w:t>
      </w:r>
    </w:p>
    <w:p w:rsidR="005506E3" w:rsidRPr="00D66E57" w:rsidRDefault="005506E3" w:rsidP="005506E3">
      <w:pPr>
        <w:autoSpaceDE w:val="0"/>
      </w:pPr>
      <w:r w:rsidRPr="00D66E57">
        <w:t>The EMAS Award nominees from the member states will be evaluated by a special independent EMAS Awards Jury, consisting of renowned experts in the field of EMAS and innovation. One representative of one of the organisations that recently won an EMAS Award will also become a member of the jury.</w:t>
      </w:r>
    </w:p>
    <w:p w:rsidR="005506E3" w:rsidRPr="00D66E57" w:rsidRDefault="005506E3" w:rsidP="005506E3">
      <w:pPr>
        <w:autoSpaceDE w:val="0"/>
      </w:pPr>
      <w:r w:rsidRPr="00D66E57">
        <w:t xml:space="preserve">Organisations / companies who have won an EMAS Award in the past must wait two consecutive years before they are allowed to apply for the </w:t>
      </w:r>
      <w:r>
        <w:t xml:space="preserve">same measure for the </w:t>
      </w:r>
      <w:r w:rsidRPr="00D66E57">
        <w:t>EMAS Awards again.</w:t>
      </w:r>
    </w:p>
    <w:p w:rsidR="00D6623A" w:rsidRDefault="005506E3" w:rsidP="005506E3">
      <w:pPr>
        <w:autoSpaceDE w:val="0"/>
      </w:pPr>
      <w:r w:rsidRPr="008E35CD">
        <w:t>Because eco-innovation</w:t>
      </w:r>
      <w:r w:rsidR="00F47146" w:rsidRPr="008E35CD">
        <w:t>s</w:t>
      </w:r>
      <w:r w:rsidRPr="008E35CD">
        <w:t xml:space="preserve"> sometimes require a long period of work (research &amp; development, implementation, assessment, etc.) all eco-innovation measures that have been implemented during the last </w:t>
      </w:r>
      <w:r w:rsidR="00830DC3" w:rsidRPr="008E35CD">
        <w:t>3</w:t>
      </w:r>
      <w:r w:rsidRPr="008E35CD">
        <w:t xml:space="preserve"> years are eligible for nomination on the condition that the organisation is able to demonstrate that it was already EMAS registered for at least one year at the time the eco-innovation measure was implemented.</w:t>
      </w:r>
      <w:r w:rsidR="0031393E" w:rsidRPr="008E35CD">
        <w:t xml:space="preserve"> It is a prerequisite that the measures taken have resulted in (significant) improvements of the environmental performance which is documented in the EMAS environmental statement.</w:t>
      </w:r>
      <w:r w:rsidR="007E3505" w:rsidRPr="008E35CD">
        <w:t xml:space="preserve"> This means that the year in which the environmental improvements resulting from the eco-innovation were described in the environmental statement for the first time count as starting date.</w:t>
      </w:r>
    </w:p>
    <w:p w:rsidR="009E7A0A" w:rsidRDefault="009E7A0A" w:rsidP="005506E3">
      <w:pPr>
        <w:autoSpaceDE w:val="0"/>
      </w:pPr>
    </w:p>
    <w:p w:rsidR="00FA5F41" w:rsidRPr="00FA5F41" w:rsidRDefault="00FA5F41" w:rsidP="00FA5F41">
      <w:pPr>
        <w:autoSpaceDE w:val="0"/>
        <w:jc w:val="left"/>
        <w:rPr>
          <w:b/>
          <w:bCs/>
          <w:sz w:val="44"/>
          <w:szCs w:val="44"/>
        </w:rPr>
      </w:pPr>
      <w:r>
        <w:rPr>
          <w:b/>
          <w:bCs/>
          <w:sz w:val="44"/>
          <w:szCs w:val="44"/>
        </w:rPr>
        <w:t>Award</w:t>
      </w:r>
      <w:r w:rsidRPr="00FA5F41">
        <w:rPr>
          <w:b/>
          <w:bCs/>
          <w:sz w:val="44"/>
          <w:szCs w:val="44"/>
        </w:rPr>
        <w:t xml:space="preserve"> </w:t>
      </w:r>
      <w:r w:rsidR="00925664">
        <w:rPr>
          <w:b/>
          <w:bCs/>
          <w:sz w:val="44"/>
          <w:szCs w:val="44"/>
        </w:rPr>
        <w:t>criteria</w:t>
      </w:r>
      <w:r w:rsidRPr="00FA5F41">
        <w:rPr>
          <w:b/>
          <w:bCs/>
          <w:sz w:val="44"/>
          <w:szCs w:val="44"/>
        </w:rPr>
        <w:t xml:space="preserve"> </w:t>
      </w:r>
      <w:r w:rsidR="00925664">
        <w:rPr>
          <w:b/>
          <w:bCs/>
          <w:sz w:val="44"/>
          <w:szCs w:val="44"/>
        </w:rPr>
        <w:t xml:space="preserve">for </w:t>
      </w:r>
      <w:r w:rsidRPr="00FA5F41">
        <w:rPr>
          <w:b/>
          <w:bCs/>
          <w:sz w:val="44"/>
          <w:szCs w:val="44"/>
        </w:rPr>
        <w:t>eco-innovative measures related to environmental performance</w:t>
      </w:r>
    </w:p>
    <w:p w:rsidR="00FA5F41" w:rsidRDefault="00FA5F41" w:rsidP="00FA5F41">
      <w:pPr>
        <w:autoSpaceDE w:val="0"/>
      </w:pPr>
      <w:r w:rsidRPr="00D66E57">
        <w:t xml:space="preserve">The EMAS Awards </w:t>
      </w:r>
      <w:r w:rsidR="00925664">
        <w:t>recognise</w:t>
      </w:r>
      <w:r w:rsidRPr="00D66E57">
        <w:t xml:space="preserve"> exceptional organisations with a strategic vision and a verified Environmental Management System according to EMAS</w:t>
      </w:r>
      <w:r w:rsidR="00925664">
        <w:t>.</w:t>
      </w:r>
      <w:r w:rsidRPr="00D66E57">
        <w:t xml:space="preserve"> </w:t>
      </w:r>
      <w:r w:rsidR="00925664">
        <w:t>Continuous</w:t>
      </w:r>
      <w:r w:rsidRPr="00D66E57">
        <w:t xml:space="preserve"> improve</w:t>
      </w:r>
      <w:r w:rsidR="00925664">
        <w:t>ment of an organisations</w:t>
      </w:r>
      <w:r w:rsidRPr="00D66E57">
        <w:t xml:space="preserve"> environmental performance</w:t>
      </w:r>
      <w:r w:rsidR="00925664">
        <w:t xml:space="preserve"> is the hallmark of EMAS</w:t>
      </w:r>
      <w:r w:rsidRPr="00D66E57">
        <w:t xml:space="preserve">. The </w:t>
      </w:r>
      <w:r w:rsidR="00925664">
        <w:t xml:space="preserve">following </w:t>
      </w:r>
      <w:r w:rsidRPr="00D66E57">
        <w:t xml:space="preserve">main and supportive criteria </w:t>
      </w:r>
      <w:r w:rsidR="00925664">
        <w:t xml:space="preserve">for the </w:t>
      </w:r>
      <w:r w:rsidR="00925664" w:rsidRPr="00D66E57">
        <w:t>EMAS Award</w:t>
      </w:r>
      <w:r w:rsidR="00925664">
        <w:t>s</w:t>
      </w:r>
      <w:r w:rsidR="00925664" w:rsidRPr="00D66E57">
        <w:t xml:space="preserve"> </w:t>
      </w:r>
      <w:r w:rsidR="00925664">
        <w:t xml:space="preserve">focus </w:t>
      </w:r>
      <w:r w:rsidRPr="00D66E57">
        <w:t>on different aspects of innovation in the context of EMAS</w:t>
      </w:r>
      <w:r w:rsidR="00925664">
        <w:t xml:space="preserve"> implementation</w:t>
      </w:r>
      <w:r w:rsidRPr="00D66E57">
        <w:t>:</w:t>
      </w:r>
    </w:p>
    <w:p w:rsidR="00925664" w:rsidRPr="00D66E57" w:rsidRDefault="00925664" w:rsidP="00FA5F41">
      <w:pPr>
        <w:autoSpaceDE w:val="0"/>
      </w:pPr>
    </w:p>
    <w:p w:rsidR="0050688C" w:rsidRPr="002B54BB" w:rsidRDefault="0050688C" w:rsidP="0050688C">
      <w:pPr>
        <w:shd w:val="pct20" w:color="auto" w:fill="auto"/>
        <w:rPr>
          <w:rFonts w:cs="Arial"/>
          <w:b/>
          <w:iCs/>
          <w:sz w:val="36"/>
          <w:szCs w:val="36"/>
        </w:rPr>
      </w:pPr>
      <w:r w:rsidRPr="002B54BB">
        <w:rPr>
          <w:rFonts w:cs="Arial"/>
          <w:b/>
          <w:iCs/>
          <w:sz w:val="36"/>
          <w:szCs w:val="36"/>
        </w:rPr>
        <w:t>Main EMAS Award criteria</w:t>
      </w:r>
      <w:r w:rsidR="00764BFC" w:rsidRPr="002B54BB">
        <w:rPr>
          <w:rFonts w:cs="Arial"/>
          <w:b/>
          <w:iCs/>
          <w:sz w:val="36"/>
          <w:szCs w:val="36"/>
        </w:rPr>
        <w:t xml:space="preserve"> (max. </w:t>
      </w:r>
      <w:r w:rsidR="008E35CD">
        <w:rPr>
          <w:rFonts w:cs="Arial"/>
          <w:b/>
          <w:iCs/>
          <w:sz w:val="36"/>
          <w:szCs w:val="36"/>
        </w:rPr>
        <w:t>70</w:t>
      </w:r>
      <w:r w:rsidR="00764BFC" w:rsidRPr="002B54BB">
        <w:rPr>
          <w:rFonts w:cs="Arial"/>
          <w:b/>
          <w:iCs/>
          <w:sz w:val="36"/>
          <w:szCs w:val="36"/>
        </w:rPr>
        <w:t xml:space="preserve"> points)</w:t>
      </w:r>
    </w:p>
    <w:p w:rsidR="005E48CD" w:rsidRPr="00D66E57" w:rsidRDefault="002601E9" w:rsidP="002601E9">
      <w:pPr>
        <w:autoSpaceDE w:val="0"/>
      </w:pPr>
      <w:r w:rsidRPr="00D66E57">
        <w:t xml:space="preserve">The two main EMAS Award criteria are the environmental innovation </w:t>
      </w:r>
      <w:r w:rsidR="00F47146">
        <w:t>and/</w:t>
      </w:r>
      <w:r w:rsidR="00FA5F41">
        <w:t xml:space="preserve">or business model/business practice </w:t>
      </w:r>
      <w:r w:rsidRPr="00D66E57">
        <w:t>measure(s) an organisation implemented</w:t>
      </w:r>
      <w:r w:rsidR="00547132" w:rsidRPr="00D66E57">
        <w:t xml:space="preserve"> and</w:t>
      </w:r>
      <w:r w:rsidRPr="00D66E57">
        <w:t xml:space="preserve"> the (significant) improvements of the environmental performance that resulted from this.</w:t>
      </w:r>
    </w:p>
    <w:p w:rsidR="002601E9" w:rsidRDefault="003150E1" w:rsidP="006258E1">
      <w:pPr>
        <w:numPr>
          <w:ilvl w:val="0"/>
          <w:numId w:val="13"/>
        </w:numPr>
        <w:autoSpaceDE w:val="0"/>
        <w:ind w:left="360"/>
        <w:rPr>
          <w:b/>
        </w:rPr>
      </w:pPr>
      <w:r w:rsidRPr="00D66E57">
        <w:rPr>
          <w:b/>
        </w:rPr>
        <w:t>'Innovativeness' of the e</w:t>
      </w:r>
      <w:r w:rsidR="002601E9" w:rsidRPr="00D66E57">
        <w:rPr>
          <w:b/>
        </w:rPr>
        <w:t xml:space="preserve">nvironmental innovation </w:t>
      </w:r>
      <w:r w:rsidR="00547132" w:rsidRPr="00D66E57">
        <w:rPr>
          <w:b/>
        </w:rPr>
        <w:t>(</w:t>
      </w:r>
      <w:r w:rsidR="00510846">
        <w:rPr>
          <w:b/>
        </w:rPr>
        <w:t xml:space="preserve">max. </w:t>
      </w:r>
      <w:r w:rsidR="008E35CD">
        <w:rPr>
          <w:b/>
        </w:rPr>
        <w:t>35</w:t>
      </w:r>
      <w:r w:rsidR="00547132" w:rsidRPr="00D66E57">
        <w:rPr>
          <w:b/>
        </w:rPr>
        <w:t xml:space="preserve"> points)</w:t>
      </w:r>
    </w:p>
    <w:p w:rsidR="00FA5F41" w:rsidRDefault="005968AE" w:rsidP="00281165">
      <w:pPr>
        <w:autoSpaceDE w:val="0"/>
        <w:ind w:left="349"/>
        <w:rPr>
          <w:rFonts w:cs="Arial"/>
          <w:szCs w:val="20"/>
        </w:rPr>
      </w:pPr>
      <w:r>
        <w:rPr>
          <w:rFonts w:cs="Arial"/>
          <w:szCs w:val="20"/>
        </w:rPr>
        <w:t xml:space="preserve">Under this award criterion the organisation must describe how it </w:t>
      </w:r>
      <w:r w:rsidRPr="005968AE">
        <w:rPr>
          <w:rFonts w:cs="Arial"/>
          <w:szCs w:val="20"/>
        </w:rPr>
        <w:t xml:space="preserve">improved its environmental performance in its core business </w:t>
      </w:r>
      <w:r>
        <w:rPr>
          <w:rFonts w:cs="Arial"/>
          <w:szCs w:val="20"/>
        </w:rPr>
        <w:t xml:space="preserve">through the </w:t>
      </w:r>
      <w:r w:rsidR="00077712" w:rsidRPr="00D66E57">
        <w:rPr>
          <w:rFonts w:cs="Arial"/>
          <w:szCs w:val="20"/>
        </w:rPr>
        <w:t xml:space="preserve">generation and adoption of environmental innovations </w:t>
      </w:r>
      <w:r>
        <w:rPr>
          <w:rFonts w:cs="Arial"/>
          <w:szCs w:val="20"/>
        </w:rPr>
        <w:t xml:space="preserve">that are </w:t>
      </w:r>
      <w:r w:rsidR="00077712" w:rsidRPr="00D66E57">
        <w:rPr>
          <w:rFonts w:cs="Arial"/>
          <w:szCs w:val="20"/>
        </w:rPr>
        <w:t>vital to improve the sustainability of the production processes</w:t>
      </w:r>
      <w:r>
        <w:rPr>
          <w:rFonts w:cs="Arial"/>
          <w:szCs w:val="20"/>
        </w:rPr>
        <w:t xml:space="preserve"> or the business model of the organisation</w:t>
      </w:r>
      <w:r w:rsidR="00077712" w:rsidRPr="00D66E57">
        <w:rPr>
          <w:rFonts w:cs="Arial"/>
          <w:szCs w:val="20"/>
        </w:rPr>
        <w:t xml:space="preserve">. This </w:t>
      </w:r>
      <w:r>
        <w:rPr>
          <w:rFonts w:cs="Arial"/>
          <w:szCs w:val="20"/>
        </w:rPr>
        <w:t xml:space="preserve">means that for example </w:t>
      </w:r>
      <w:r w:rsidR="00077712" w:rsidRPr="00D66E57">
        <w:rPr>
          <w:rFonts w:cs="Arial"/>
          <w:szCs w:val="20"/>
        </w:rPr>
        <w:t xml:space="preserve">innovations </w:t>
      </w:r>
      <w:r w:rsidR="00DD7F7C">
        <w:rPr>
          <w:rFonts w:cs="Arial"/>
          <w:szCs w:val="20"/>
        </w:rPr>
        <w:t xml:space="preserve">of the business model </w:t>
      </w:r>
      <w:r w:rsidR="00FA5F41">
        <w:rPr>
          <w:rFonts w:cs="Arial"/>
          <w:szCs w:val="20"/>
        </w:rPr>
        <w:t xml:space="preserve">or business practices </w:t>
      </w:r>
      <w:r w:rsidR="00DD7F7C">
        <w:rPr>
          <w:rFonts w:cs="Arial"/>
          <w:szCs w:val="20"/>
        </w:rPr>
        <w:t xml:space="preserve">itself are eligible but also innovations </w:t>
      </w:r>
      <w:r>
        <w:rPr>
          <w:rFonts w:cs="Arial"/>
          <w:szCs w:val="20"/>
        </w:rPr>
        <w:t xml:space="preserve">that </w:t>
      </w:r>
      <w:r w:rsidR="00077712" w:rsidRPr="00D66E57">
        <w:rPr>
          <w:rFonts w:cs="Arial"/>
          <w:szCs w:val="20"/>
        </w:rPr>
        <w:t>are integrated in the production process (</w:t>
      </w:r>
      <w:r>
        <w:rPr>
          <w:rFonts w:cs="Arial"/>
          <w:szCs w:val="20"/>
        </w:rPr>
        <w:t>c</w:t>
      </w:r>
      <w:r w:rsidR="00077712" w:rsidRPr="00D66E57">
        <w:rPr>
          <w:rFonts w:cs="Arial"/>
          <w:i/>
          <w:iCs/>
          <w:szCs w:val="20"/>
        </w:rPr>
        <w:t xml:space="preserve">leaner </w:t>
      </w:r>
      <w:r>
        <w:rPr>
          <w:rFonts w:cs="Arial"/>
          <w:i/>
          <w:iCs/>
          <w:szCs w:val="20"/>
        </w:rPr>
        <w:t>p</w:t>
      </w:r>
      <w:r w:rsidR="00077712" w:rsidRPr="00D66E57">
        <w:rPr>
          <w:rFonts w:cs="Arial"/>
          <w:i/>
          <w:iCs/>
          <w:szCs w:val="20"/>
        </w:rPr>
        <w:t>roduction measures</w:t>
      </w:r>
      <w:r w:rsidR="00077712" w:rsidRPr="00D66E57">
        <w:rPr>
          <w:rFonts w:cs="Arial"/>
          <w:szCs w:val="20"/>
        </w:rPr>
        <w:t>)</w:t>
      </w:r>
      <w:r w:rsidR="00DD7F7C">
        <w:rPr>
          <w:rFonts w:cs="Arial"/>
          <w:szCs w:val="20"/>
        </w:rPr>
        <w:t>,</w:t>
      </w:r>
      <w:r w:rsidR="00077712" w:rsidRPr="00D66E57">
        <w:rPr>
          <w:rFonts w:cs="Arial"/>
          <w:szCs w:val="20"/>
        </w:rPr>
        <w:t xml:space="preserve"> or innovations </w:t>
      </w:r>
      <w:r w:rsidR="00DD7F7C">
        <w:rPr>
          <w:rFonts w:cs="Arial"/>
          <w:szCs w:val="20"/>
        </w:rPr>
        <w:t xml:space="preserve">that </w:t>
      </w:r>
      <w:r w:rsidR="00077712" w:rsidRPr="00D66E57">
        <w:rPr>
          <w:rFonts w:cs="Arial"/>
          <w:szCs w:val="20"/>
        </w:rPr>
        <w:t>add</w:t>
      </w:r>
      <w:r w:rsidR="00F47146">
        <w:rPr>
          <w:rFonts w:cs="Arial"/>
          <w:szCs w:val="20"/>
        </w:rPr>
        <w:t xml:space="preserve"> </w:t>
      </w:r>
      <w:r w:rsidR="00077712" w:rsidRPr="00D66E57">
        <w:rPr>
          <w:rFonts w:cs="Arial"/>
          <w:szCs w:val="20"/>
        </w:rPr>
        <w:t>on measures to reduce the negative externalities of production in the last stage of the production process, for example by including specific filters to reduce pollution (</w:t>
      </w:r>
      <w:r w:rsidR="00077712" w:rsidRPr="00D66E57">
        <w:rPr>
          <w:rFonts w:cs="Arial"/>
          <w:i/>
          <w:iCs/>
          <w:szCs w:val="20"/>
        </w:rPr>
        <w:t>end-of-pipe technologies</w:t>
      </w:r>
      <w:r w:rsidR="00077712" w:rsidRPr="00D66E57">
        <w:rPr>
          <w:rFonts w:cs="Arial"/>
          <w:szCs w:val="20"/>
        </w:rPr>
        <w:t xml:space="preserve">). </w:t>
      </w:r>
    </w:p>
    <w:p w:rsidR="00FA5F41" w:rsidRPr="00D66E57" w:rsidRDefault="00FA5F41" w:rsidP="00FA5F41">
      <w:pPr>
        <w:autoSpaceDE w:val="0"/>
        <w:ind w:left="349"/>
      </w:pPr>
      <w:r w:rsidRPr="00D66E57">
        <w:lastRenderedPageBreak/>
        <w:t>A business model identifies a company’s value proposition, target customer types, distribution channels, customer relationships, core capabilities, partner network; and cost and revenue structure. Companies and other organisations that have changed their business model as a result of environmental and sustainability considerations and opportunities are role models for others.</w:t>
      </w:r>
      <w:r>
        <w:rPr>
          <w:rFonts w:cs="Arial"/>
          <w:szCs w:val="20"/>
        </w:rPr>
        <w:t xml:space="preserve"> </w:t>
      </w:r>
      <w:r>
        <w:t>This could for example be illustrated by a description of such a</w:t>
      </w:r>
      <w:r w:rsidRPr="000D2DE0">
        <w:t xml:space="preserve"> business model in the environmental </w:t>
      </w:r>
      <w:r>
        <w:t>statement and/or sustainability or CSR report published by the organisation, the execution of special projects/actions in the context of CSR etc. Other il</w:t>
      </w:r>
      <w:r w:rsidRPr="00D66E57">
        <w:t>lustrative examples could be the</w:t>
      </w:r>
      <w:r w:rsidR="00162C16">
        <w:t xml:space="preserve"> development and</w:t>
      </w:r>
      <w:r w:rsidRPr="00D66E57">
        <w:t xml:space="preserve"> introduction of new services/products </w:t>
      </w:r>
      <w:r w:rsidR="00162C16">
        <w:t xml:space="preserve">by </w:t>
      </w:r>
      <w:r w:rsidRPr="00D66E57">
        <w:t>an organisation, or changing existing product ranges/families of product</w:t>
      </w:r>
      <w:r w:rsidR="00F47146">
        <w:t>s</w:t>
      </w:r>
      <w:r w:rsidRPr="00D66E57">
        <w:t xml:space="preserve">/services in order to lower the environmental impact of the organisation or improve its environmental performance. </w:t>
      </w:r>
      <w:r>
        <w:t>Further</w:t>
      </w:r>
      <w:r w:rsidRPr="00D66E57">
        <w:t xml:space="preserve"> examples could be the dematerialisation of product</w:t>
      </w:r>
      <w:r w:rsidR="00162C16">
        <w:t>s</w:t>
      </w:r>
      <w:r w:rsidRPr="00D66E57">
        <w:t xml:space="preserve">/services and/or </w:t>
      </w:r>
      <w:r w:rsidR="00162C16">
        <w:t>a</w:t>
      </w:r>
      <w:r w:rsidRPr="00D66E57">
        <w:t xml:space="preserve"> change </w:t>
      </w:r>
      <w:r w:rsidR="00162C16">
        <w:t>in</w:t>
      </w:r>
      <w:r w:rsidRPr="00D66E57">
        <w:t xml:space="preserve"> the proportion of product</w:t>
      </w:r>
      <w:r w:rsidR="00162C16">
        <w:t>s versus service</w:t>
      </w:r>
      <w:r w:rsidR="00F47146">
        <w:t>s</w:t>
      </w:r>
      <w:r w:rsidR="00162C16">
        <w:t xml:space="preserve">, </w:t>
      </w:r>
      <w:r w:rsidRPr="00D66E57">
        <w:t xml:space="preserve">or </w:t>
      </w:r>
      <w:r w:rsidR="00162C16">
        <w:t xml:space="preserve">significant </w:t>
      </w:r>
      <w:r w:rsidRPr="00D66E57">
        <w:t>changes in the business model for example in comparison to bad business practices in a certain sector (</w:t>
      </w:r>
      <w:r w:rsidR="00162C16">
        <w:t>such as</w:t>
      </w:r>
      <w:r w:rsidRPr="00D66E57">
        <w:t xml:space="preserve"> planned obsolescence).</w:t>
      </w:r>
      <w:r>
        <w:t xml:space="preserve"> Illustrative examples can also be found on the dedicated webpages of Eco-innovation. These websites list good practices</w:t>
      </w:r>
      <w:r>
        <w:rPr>
          <w:rStyle w:val="Funotenzeichen"/>
        </w:rPr>
        <w:footnoteReference w:id="2"/>
      </w:r>
      <w:r>
        <w:t xml:space="preserve"> in the area of eco-innovative product</w:t>
      </w:r>
      <w:r w:rsidR="00F47146">
        <w:t>s</w:t>
      </w:r>
      <w:r>
        <w:t>, processes, services and business models and also list projects awarded under the eco-innovation – market replication</w:t>
      </w:r>
      <w:r>
        <w:rPr>
          <w:rStyle w:val="Funotenzeichen"/>
        </w:rPr>
        <w:footnoteReference w:id="3"/>
      </w:r>
      <w:r>
        <w:t xml:space="preserve"> initiative.</w:t>
      </w:r>
    </w:p>
    <w:p w:rsidR="00FA5F41" w:rsidRDefault="00FA5F41" w:rsidP="00281165">
      <w:pPr>
        <w:autoSpaceDE w:val="0"/>
        <w:ind w:left="349"/>
      </w:pPr>
      <w:r>
        <w:rPr>
          <w:rFonts w:cs="Arial"/>
          <w:szCs w:val="20"/>
        </w:rPr>
        <w:t>T</w:t>
      </w:r>
      <w:r w:rsidR="00077712" w:rsidRPr="00D66E57">
        <w:rPr>
          <w:rFonts w:cs="Arial"/>
          <w:szCs w:val="20"/>
        </w:rPr>
        <w:t xml:space="preserve">he jury will assess the level of innovation of the environmental measure that was </w:t>
      </w:r>
      <w:r w:rsidR="00162C16">
        <w:rPr>
          <w:rFonts w:cs="Arial"/>
          <w:szCs w:val="20"/>
        </w:rPr>
        <w:t xml:space="preserve">developed </w:t>
      </w:r>
      <w:r w:rsidR="00077712" w:rsidRPr="00D66E57">
        <w:rPr>
          <w:rFonts w:cs="Arial"/>
          <w:szCs w:val="20"/>
        </w:rPr>
        <w:t>/ implemented. The jury will differentiate between “one off” innovative measures which cannot easily be repeated</w:t>
      </w:r>
      <w:r w:rsidR="00162C16">
        <w:rPr>
          <w:rFonts w:cs="Arial"/>
          <w:szCs w:val="20"/>
        </w:rPr>
        <w:t xml:space="preserve"> and a</w:t>
      </w:r>
      <w:r w:rsidR="00077712" w:rsidRPr="00D66E57">
        <w:rPr>
          <w:rFonts w:cs="Arial"/>
          <w:szCs w:val="20"/>
        </w:rPr>
        <w:t xml:space="preserve"> continuous process of innovation which may have been on-going for a number of years. </w:t>
      </w:r>
      <w:r w:rsidR="00077712" w:rsidRPr="00D66E57">
        <w:t xml:space="preserve">Innovations in general focus on how companies or other organisations create, deliver and capture environmental and economic value. </w:t>
      </w:r>
      <w:r w:rsidR="00DD7F7C">
        <w:t>As described before</w:t>
      </w:r>
      <w:r w:rsidR="00B342D7">
        <w:t>,</w:t>
      </w:r>
      <w:r w:rsidR="00DD7F7C">
        <w:t xml:space="preserve"> t</w:t>
      </w:r>
      <w:r w:rsidR="00077712" w:rsidRPr="00D66E57">
        <w:t xml:space="preserve">his </w:t>
      </w:r>
      <w:r w:rsidR="00B342D7">
        <w:t xml:space="preserve">also </w:t>
      </w:r>
      <w:r w:rsidR="00DD7F7C">
        <w:t>mean</w:t>
      </w:r>
      <w:r w:rsidR="00B342D7">
        <w:t>s</w:t>
      </w:r>
      <w:r w:rsidR="00077712" w:rsidRPr="00D66E57">
        <w:t xml:space="preserve"> innovation of an organisation</w:t>
      </w:r>
      <w:r w:rsidR="00706376">
        <w:t>'</w:t>
      </w:r>
      <w:r w:rsidR="00077712" w:rsidRPr="00D66E57">
        <w:t xml:space="preserve">s business model </w:t>
      </w:r>
      <w:r>
        <w:t xml:space="preserve">/ </w:t>
      </w:r>
      <w:r w:rsidR="00B342D7">
        <w:t xml:space="preserve">business practices </w:t>
      </w:r>
      <w:r w:rsidR="00077712" w:rsidRPr="00D66E57">
        <w:t xml:space="preserve">as such. </w:t>
      </w:r>
      <w:r w:rsidR="00265593">
        <w:t xml:space="preserve">The </w:t>
      </w:r>
      <w:r w:rsidR="00265593" w:rsidRPr="00D66E57">
        <w:t xml:space="preserve">EMAS Awards jury </w:t>
      </w:r>
      <w:r w:rsidR="00162C16">
        <w:t>will</w:t>
      </w:r>
      <w:r w:rsidR="00265593" w:rsidRPr="00D66E57">
        <w:t xml:space="preserve"> therefore also assess the willingness of organisations to change their business model</w:t>
      </w:r>
      <w:r w:rsidR="00265593">
        <w:t xml:space="preserve"> / business practices.</w:t>
      </w:r>
    </w:p>
    <w:p w:rsidR="002B54BB" w:rsidRDefault="00077712" w:rsidP="00DB2E07">
      <w:pPr>
        <w:autoSpaceDE w:val="0"/>
        <w:ind w:left="360"/>
      </w:pPr>
      <w:r w:rsidRPr="00D66E57">
        <w:t xml:space="preserve">Substantial eco-innovation in the product or service must bring improvements in environmental performance over comparable alternatives, whilst at least maintaining functional performance. There must be continuous improvement in performance </w:t>
      </w:r>
      <w:r w:rsidR="00162C16">
        <w:t>regarding</w:t>
      </w:r>
      <w:r w:rsidRPr="00D66E57">
        <w:t xml:space="preserve"> the organisation’s stated environmental</w:t>
      </w:r>
      <w:r w:rsidR="00DD7F7C">
        <w:t xml:space="preserve"> objectives</w:t>
      </w:r>
      <w:r w:rsidRPr="00D66E57">
        <w:t xml:space="preserve"> as demonstrated by regular monitoring and reporting. </w:t>
      </w:r>
      <w:r w:rsidR="00185E88">
        <w:br/>
      </w:r>
      <w:r w:rsidRPr="00D66E57">
        <w:t xml:space="preserve">The organisation is also requested to submit information on the duration </w:t>
      </w:r>
      <w:r w:rsidR="00162C16">
        <w:t xml:space="preserve">of the development process </w:t>
      </w:r>
      <w:r w:rsidRPr="00D66E57">
        <w:t xml:space="preserve">behind the eco-innovation. This because the time-frame behind the eco-innovation can be relevant </w:t>
      </w:r>
      <w:r w:rsidR="00162C16">
        <w:t>in judging</w:t>
      </w:r>
      <w:r w:rsidRPr="00D66E57">
        <w:t xml:space="preserve"> the "innovativeness" of the measure and/or the achieved improvement </w:t>
      </w:r>
      <w:r w:rsidR="00162C16">
        <w:t xml:space="preserve">in </w:t>
      </w:r>
      <w:r w:rsidRPr="00D66E57">
        <w:t xml:space="preserve"> environmental performance, </w:t>
      </w:r>
      <w:r w:rsidR="00D31291">
        <w:t xml:space="preserve">as well as </w:t>
      </w:r>
      <w:r w:rsidRPr="00D66E57">
        <w:t xml:space="preserve">the </w:t>
      </w:r>
      <w:r w:rsidR="00D31291">
        <w:t xml:space="preserve">organisation's </w:t>
      </w:r>
      <w:r w:rsidRPr="00D66E57">
        <w:t xml:space="preserve">level of commitment (see also supportive criterion F). Sometimes, if an eco-innovation has a </w:t>
      </w:r>
      <w:r w:rsidR="00D31291">
        <w:t>very significant impact on the organis</w:t>
      </w:r>
      <w:r w:rsidRPr="00D66E57">
        <w:t xml:space="preserve">ation, it may even be managed under multi-year corporate plans/programmes. In order to take this into </w:t>
      </w:r>
      <w:r w:rsidR="00706376">
        <w:t>account,</w:t>
      </w:r>
      <w:r w:rsidRPr="00D66E57">
        <w:t xml:space="preserve"> eco-innovation measures that were </w:t>
      </w:r>
      <w:r w:rsidR="00D31291">
        <w:t>developed</w:t>
      </w:r>
      <w:r w:rsidRPr="00D66E57">
        <w:t xml:space="preserve">/implemented during the last </w:t>
      </w:r>
      <w:r w:rsidR="00265593">
        <w:t>3</w:t>
      </w:r>
      <w:r w:rsidRPr="00D66E57">
        <w:t xml:space="preserve"> years are eligible for nomination.</w:t>
      </w:r>
    </w:p>
    <w:p w:rsidR="009E7A0A" w:rsidRDefault="009E7A0A" w:rsidP="00DB2E07">
      <w:pPr>
        <w:autoSpaceDE w:val="0"/>
        <w:ind w:left="360"/>
      </w:pPr>
    </w:p>
    <w:p w:rsidR="00FF1808" w:rsidRPr="005C08CE" w:rsidRDefault="00077712" w:rsidP="005C08CE">
      <w:pPr>
        <w:numPr>
          <w:ilvl w:val="0"/>
          <w:numId w:val="13"/>
        </w:numPr>
        <w:autoSpaceDE w:val="0"/>
        <w:ind w:left="360"/>
        <w:rPr>
          <w:b/>
        </w:rPr>
      </w:pPr>
      <w:r w:rsidRPr="00D66E57">
        <w:rPr>
          <w:b/>
        </w:rPr>
        <w:t xml:space="preserve">Improvement </w:t>
      </w:r>
      <w:r w:rsidR="00D31291">
        <w:rPr>
          <w:b/>
        </w:rPr>
        <w:t xml:space="preserve">in </w:t>
      </w:r>
      <w:r w:rsidRPr="00D66E57">
        <w:rPr>
          <w:b/>
        </w:rPr>
        <w:t>environmental performance resulting from the innovative measure (</w:t>
      </w:r>
      <w:r w:rsidR="00510846">
        <w:rPr>
          <w:b/>
        </w:rPr>
        <w:t xml:space="preserve">max. </w:t>
      </w:r>
      <w:r w:rsidR="008E35CD">
        <w:rPr>
          <w:b/>
        </w:rPr>
        <w:t>35</w:t>
      </w:r>
      <w:r w:rsidRPr="00D66E57">
        <w:rPr>
          <w:b/>
        </w:rPr>
        <w:t xml:space="preserve"> points)</w:t>
      </w:r>
    </w:p>
    <w:p w:rsidR="00E72E7B" w:rsidRPr="00D66E57" w:rsidRDefault="006F784D" w:rsidP="00077712">
      <w:pPr>
        <w:ind w:left="360"/>
      </w:pPr>
      <w:r w:rsidRPr="00D66E57">
        <w:t xml:space="preserve">Under this criterion the organisation is requested to provide information that will allow the jury to assess the achieved improvement in environmental performance – either absolute or as intensity – achieved by the innovative measure(s) outlined </w:t>
      </w:r>
      <w:proofErr w:type="gramStart"/>
      <w:r w:rsidRPr="00D66E57">
        <w:t>under</w:t>
      </w:r>
      <w:proofErr w:type="gramEnd"/>
      <w:r w:rsidRPr="00D66E57">
        <w:t xml:space="preserve"> 1.</w:t>
      </w:r>
      <w:r w:rsidR="007C46BF" w:rsidRPr="00D66E57">
        <w:t xml:space="preserve"> An </w:t>
      </w:r>
      <w:r w:rsidR="008E35CD">
        <w:t xml:space="preserve">indispensable </w:t>
      </w:r>
      <w:r w:rsidR="008E35CD" w:rsidRPr="00D66E57">
        <w:t>prerequisite</w:t>
      </w:r>
      <w:r w:rsidR="007C46BF" w:rsidRPr="00D66E57">
        <w:t xml:space="preserve"> for benchmarking environmental excellence is collecting information and measuring environmental performance - as the management adage goes: "you cannot improve what you don</w:t>
      </w:r>
      <w:r w:rsidR="00D31291">
        <w:t>'</w:t>
      </w:r>
      <w:r w:rsidR="007C46BF" w:rsidRPr="00D66E57">
        <w:t xml:space="preserve">t measure!” Information baselines </w:t>
      </w:r>
      <w:r w:rsidR="00DD7F7C">
        <w:t xml:space="preserve">will generally enable the organisation </w:t>
      </w:r>
      <w:r w:rsidR="007C46BF" w:rsidRPr="00D66E57">
        <w:t xml:space="preserve">to identify, track, and measure inputs and outputs in </w:t>
      </w:r>
      <w:r w:rsidR="00D31291">
        <w:t>the form</w:t>
      </w:r>
      <w:r w:rsidR="007C46BF" w:rsidRPr="00D66E57">
        <w:t xml:space="preserve"> of products, wastes and emissions.</w:t>
      </w:r>
      <w:r w:rsidR="00DD7F7C">
        <w:t xml:space="preserve"> The information</w:t>
      </w:r>
      <w:r w:rsidR="007C46BF" w:rsidRPr="00D66E57">
        <w:t xml:space="preserve"> </w:t>
      </w:r>
      <w:r w:rsidR="00DD7F7C">
        <w:t xml:space="preserve">provided here will generally </w:t>
      </w:r>
      <w:r w:rsidR="00265593">
        <w:t xml:space="preserve">be documented </w:t>
      </w:r>
      <w:r w:rsidR="00DD7F7C">
        <w:t xml:space="preserve">in the environmental statement. </w:t>
      </w:r>
      <w:r w:rsidR="007C46BF" w:rsidRPr="00D66E57">
        <w:t xml:space="preserve">EMAS registered companies should at least monitor the effects of their eco-innovation </w:t>
      </w:r>
      <w:r w:rsidR="007C46BF" w:rsidRPr="00D66E57">
        <w:lastRenderedPageBreak/>
        <w:t xml:space="preserve">measures in respect to the following environmental core (performance) indicators </w:t>
      </w:r>
      <w:r w:rsidR="00D31291">
        <w:t xml:space="preserve">specified in </w:t>
      </w:r>
      <w:r w:rsidR="007C46BF" w:rsidRPr="00D66E57">
        <w:t>the EMAS Regulation</w:t>
      </w:r>
      <w:r w:rsidR="00D31291">
        <w:t>: a) energy efficiency; b) material efficiency; c) water; d) waste; e) biodiversity and f) emissions</w:t>
      </w:r>
      <w:r w:rsidR="007C46BF" w:rsidRPr="00D66E57">
        <w:t>.</w:t>
      </w:r>
      <w:r w:rsidR="00027D72" w:rsidRPr="00D66E57">
        <w:t xml:space="preserve"> </w:t>
      </w:r>
      <w:r w:rsidR="00DD2A3F" w:rsidRPr="00D66E57">
        <w:t xml:space="preserve">In </w:t>
      </w:r>
      <w:r w:rsidRPr="00D66E57">
        <w:t xml:space="preserve">many </w:t>
      </w:r>
      <w:r w:rsidR="00DD2A3F" w:rsidRPr="00D66E57">
        <w:t xml:space="preserve">cases </w:t>
      </w:r>
      <w:r w:rsidR="00C5293F" w:rsidRPr="00D66E57">
        <w:t xml:space="preserve">the environmental statement </w:t>
      </w:r>
      <w:r w:rsidR="00027D72" w:rsidRPr="00D66E57">
        <w:t xml:space="preserve">will suffice </w:t>
      </w:r>
      <w:r w:rsidR="00DD2A3F" w:rsidRPr="00D66E57">
        <w:t>a</w:t>
      </w:r>
      <w:r w:rsidR="00E0290E" w:rsidRPr="00D66E57">
        <w:t>s</w:t>
      </w:r>
      <w:r w:rsidR="00DD2A3F" w:rsidRPr="00D66E57">
        <w:t xml:space="preserve"> supporting evidence</w:t>
      </w:r>
      <w:r w:rsidR="00027D72" w:rsidRPr="00D66E57">
        <w:t xml:space="preserve"> (</w:t>
      </w:r>
      <w:r w:rsidR="00D31291">
        <w:t>possibly</w:t>
      </w:r>
      <w:r w:rsidR="00027D72" w:rsidRPr="00D66E57">
        <w:t xml:space="preserve"> supplemented by the environmental policy </w:t>
      </w:r>
      <w:r w:rsidR="00D31291">
        <w:t xml:space="preserve">and/or objectives </w:t>
      </w:r>
      <w:r w:rsidR="00027D72" w:rsidRPr="00D66E57">
        <w:t>of the organisation)</w:t>
      </w:r>
      <w:r w:rsidR="00C5293F" w:rsidRPr="00D66E57">
        <w:t>.</w:t>
      </w:r>
      <w:r w:rsidR="00D31291">
        <w:t xml:space="preserve"> As </w:t>
      </w:r>
      <w:r w:rsidR="008C62C4" w:rsidRPr="00D66E57">
        <w:t>f</w:t>
      </w:r>
      <w:r w:rsidR="00D31291">
        <w:t>ar as</w:t>
      </w:r>
      <w:r w:rsidR="008C62C4" w:rsidRPr="00D66E57">
        <w:t xml:space="preserve"> possible</w:t>
      </w:r>
      <w:r w:rsidR="00706376">
        <w:t>,</w:t>
      </w:r>
      <w:r w:rsidR="008C62C4" w:rsidRPr="00D66E57">
        <w:t xml:space="preserve"> the environmental effects of the eco-innovation measure must be </w:t>
      </w:r>
      <w:r w:rsidR="00E0290E" w:rsidRPr="00D66E57">
        <w:t>specified</w:t>
      </w:r>
      <w:r w:rsidR="008C62C4" w:rsidRPr="00D66E57">
        <w:t xml:space="preserve"> </w:t>
      </w:r>
      <w:r w:rsidR="00D31291">
        <w:t>individually for each</w:t>
      </w:r>
      <w:r w:rsidR="008C62C4" w:rsidRPr="00D66E57">
        <w:t xml:space="preserve"> environmental core indicator and/or </w:t>
      </w:r>
      <w:r w:rsidR="00D31291">
        <w:t xml:space="preserve">in relation to </w:t>
      </w:r>
      <w:r w:rsidR="008C62C4" w:rsidRPr="00D66E57">
        <w:t xml:space="preserve">the </w:t>
      </w:r>
      <w:r w:rsidR="00FF1808" w:rsidRPr="00D66E57">
        <w:t>objectives and targets for environmental performance</w:t>
      </w:r>
      <w:r w:rsidR="008C62C4" w:rsidRPr="00D66E57">
        <w:t xml:space="preserve"> </w:t>
      </w:r>
      <w:r w:rsidR="00D31291">
        <w:t xml:space="preserve">improvement regarding each </w:t>
      </w:r>
      <w:r w:rsidR="008C62C4" w:rsidRPr="00D66E57">
        <w:t>of the core indicators</w:t>
      </w:r>
      <w:r w:rsidR="00FF1808" w:rsidRPr="00D66E57">
        <w:t>.</w:t>
      </w:r>
      <w:r w:rsidR="007C46BF" w:rsidRPr="00D66E57">
        <w:t xml:space="preserve"> </w:t>
      </w:r>
      <w:r w:rsidR="00E72E7B" w:rsidRPr="00D66E57">
        <w:t>Although the improvement on environmental performance cannot always be linked directly to the core performance indicators, e.g. if the result of the eco-innovation measure is an improved end-product that has an improved environmental product performance during its use phase, it is welcomed if the environmental benefits of the eco-innovation measure are specified by environmental core indicator</w:t>
      </w:r>
      <w:r w:rsidR="00706376">
        <w:t>s</w:t>
      </w:r>
      <w:r w:rsidR="00E72E7B" w:rsidRPr="00D66E57">
        <w:t xml:space="preserve"> wherever possible</w:t>
      </w:r>
      <w:r w:rsidR="00027D72" w:rsidRPr="00D66E57">
        <w:rPr>
          <w:rStyle w:val="Funotenzeichen"/>
        </w:rPr>
        <w:footnoteReference w:id="4"/>
      </w:r>
      <w:r w:rsidR="00D31291">
        <w:t>.</w:t>
      </w:r>
    </w:p>
    <w:p w:rsidR="002601E9" w:rsidRPr="002B54BB" w:rsidRDefault="002601E9" w:rsidP="006258E1">
      <w:pPr>
        <w:shd w:val="pct20" w:color="auto" w:fill="auto"/>
        <w:rPr>
          <w:rFonts w:cs="Arial"/>
          <w:b/>
          <w:iCs/>
          <w:sz w:val="36"/>
          <w:szCs w:val="36"/>
        </w:rPr>
      </w:pPr>
      <w:r w:rsidRPr="002B54BB">
        <w:rPr>
          <w:rFonts w:cs="Arial"/>
          <w:b/>
          <w:iCs/>
          <w:sz w:val="36"/>
          <w:szCs w:val="36"/>
        </w:rPr>
        <w:t>Supportive EMAS Award criteria</w:t>
      </w:r>
      <w:r w:rsidR="00764BFC" w:rsidRPr="002B54BB">
        <w:rPr>
          <w:rFonts w:cs="Arial"/>
          <w:b/>
          <w:iCs/>
          <w:sz w:val="36"/>
          <w:szCs w:val="36"/>
        </w:rPr>
        <w:t xml:space="preserve"> (max. </w:t>
      </w:r>
      <w:r w:rsidR="008E35CD">
        <w:rPr>
          <w:rFonts w:cs="Arial"/>
          <w:b/>
          <w:iCs/>
          <w:sz w:val="36"/>
          <w:szCs w:val="36"/>
        </w:rPr>
        <w:t>30</w:t>
      </w:r>
      <w:r w:rsidR="00764BFC" w:rsidRPr="002B54BB">
        <w:rPr>
          <w:rFonts w:cs="Arial"/>
          <w:b/>
          <w:iCs/>
          <w:sz w:val="36"/>
          <w:szCs w:val="36"/>
        </w:rPr>
        <w:t xml:space="preserve"> points)</w:t>
      </w:r>
    </w:p>
    <w:p w:rsidR="002601E9" w:rsidRPr="00D66E57" w:rsidRDefault="002601E9" w:rsidP="006258E1">
      <w:pPr>
        <w:autoSpaceDE w:val="0"/>
      </w:pPr>
      <w:r w:rsidRPr="00D66E57">
        <w:t xml:space="preserve">Supportive EMAS Award criteria are </w:t>
      </w:r>
      <w:r w:rsidR="006258E1" w:rsidRPr="00D66E57">
        <w:t xml:space="preserve">mostly </w:t>
      </w:r>
      <w:r w:rsidR="00D31291">
        <w:t>EMAS-</w:t>
      </w:r>
      <w:r w:rsidR="006258E1" w:rsidRPr="00D66E57">
        <w:t xml:space="preserve">specific </w:t>
      </w:r>
      <w:r w:rsidRPr="00D66E57">
        <w:t>criteria that are relevant for all EMAS registered organisations.</w:t>
      </w:r>
      <w:r w:rsidR="006258E1" w:rsidRPr="00D66E57">
        <w:t xml:space="preserve"> Truly excellent organisations </w:t>
      </w:r>
      <w:r w:rsidR="00D31291">
        <w:t>are expected to</w:t>
      </w:r>
      <w:r w:rsidR="006258E1" w:rsidRPr="00D66E57">
        <w:t xml:space="preserve"> be able to provide substantial information on their best practices relat</w:t>
      </w:r>
      <w:r w:rsidR="00D31291">
        <w:t>ing</w:t>
      </w:r>
      <w:r w:rsidR="00D81C3A">
        <w:t xml:space="preserve"> to</w:t>
      </w:r>
      <w:r w:rsidR="00FB6528" w:rsidRPr="00D66E57">
        <w:rPr>
          <w:color w:val="FF0000"/>
        </w:rPr>
        <w:t xml:space="preserve"> </w:t>
      </w:r>
      <w:r w:rsidR="006258E1" w:rsidRPr="00D66E57">
        <w:t>these aspects.</w:t>
      </w:r>
    </w:p>
    <w:p w:rsidR="006258E1" w:rsidRPr="00D66E57" w:rsidRDefault="006258E1" w:rsidP="006258E1">
      <w:pPr>
        <w:numPr>
          <w:ilvl w:val="0"/>
          <w:numId w:val="15"/>
        </w:numPr>
        <w:autoSpaceDE w:val="0"/>
        <w:ind w:left="360"/>
        <w:rPr>
          <w:b/>
        </w:rPr>
      </w:pPr>
      <w:r w:rsidRPr="00D66E57">
        <w:rPr>
          <w:b/>
        </w:rPr>
        <w:t>Supply chain and customers</w:t>
      </w:r>
      <w:r w:rsidR="006F784D" w:rsidRPr="00D66E57">
        <w:rPr>
          <w:b/>
        </w:rPr>
        <w:t xml:space="preserve"> (</w:t>
      </w:r>
      <w:r w:rsidR="00510846">
        <w:rPr>
          <w:b/>
        </w:rPr>
        <w:t xml:space="preserve">max. </w:t>
      </w:r>
      <w:r w:rsidR="008E35CD">
        <w:rPr>
          <w:b/>
        </w:rPr>
        <w:t>5</w:t>
      </w:r>
      <w:r w:rsidR="006F784D" w:rsidRPr="00D66E57">
        <w:rPr>
          <w:b/>
        </w:rPr>
        <w:t xml:space="preserve"> points)</w:t>
      </w:r>
    </w:p>
    <w:p w:rsidR="00FE4DC9" w:rsidRPr="00D66E57" w:rsidRDefault="006258E1" w:rsidP="00FE4DC9">
      <w:pPr>
        <w:autoSpaceDE w:val="0"/>
        <w:ind w:left="360"/>
      </w:pPr>
      <w:r w:rsidRPr="00D66E57">
        <w:t xml:space="preserve">You can </w:t>
      </w:r>
      <w:r w:rsidR="00D31291">
        <w:t>make a commitment to the environment in your own work</w:t>
      </w:r>
      <w:r w:rsidRPr="00D66E57">
        <w:t xml:space="preserve">, but your efforts </w:t>
      </w:r>
      <w:r w:rsidR="00D31291">
        <w:t xml:space="preserve">will </w:t>
      </w:r>
      <w:r w:rsidRPr="00D66E57">
        <w:t xml:space="preserve">be multiplied by involving your suppliers, service providers and customers. Successfully integrating these business partners in </w:t>
      </w:r>
      <w:r w:rsidR="00BA72C3">
        <w:t xml:space="preserve">actions to improve your organisation's environmental performance </w:t>
      </w:r>
      <w:r w:rsidRPr="00D66E57">
        <w:t xml:space="preserve">requires creative instinct. </w:t>
      </w:r>
      <w:r w:rsidR="00BA72C3">
        <w:t>C</w:t>
      </w:r>
      <w:r w:rsidRPr="00D66E57">
        <w:t xml:space="preserve">ompanies </w:t>
      </w:r>
      <w:r w:rsidR="00BA72C3">
        <w:t xml:space="preserve">that are successful </w:t>
      </w:r>
      <w:r w:rsidRPr="00D66E57">
        <w:t>in this respect can be an inspiring example to others.</w:t>
      </w:r>
      <w:r w:rsidR="00FE4DC9" w:rsidRPr="00D66E57">
        <w:t xml:space="preserve"> Relevant information in this context </w:t>
      </w:r>
      <w:r w:rsidR="00BA72C3">
        <w:t>w</w:t>
      </w:r>
      <w:r w:rsidR="00FE4DC9" w:rsidRPr="00D66E57">
        <w:t xml:space="preserve">ould help answer e.g. the following questions: </w:t>
      </w:r>
    </w:p>
    <w:p w:rsidR="00FE4DC9" w:rsidRPr="00D66E57" w:rsidRDefault="00FE4DC9" w:rsidP="00FE4DC9">
      <w:pPr>
        <w:numPr>
          <w:ilvl w:val="0"/>
          <w:numId w:val="22"/>
        </w:numPr>
        <w:autoSpaceDE w:val="0"/>
      </w:pPr>
      <w:r w:rsidRPr="00D66E57">
        <w:t xml:space="preserve">Has your organisation actively involved its suppliers and/or customers when implementing actions </w:t>
      </w:r>
      <w:r w:rsidR="00265593">
        <w:t xml:space="preserve">to improve </w:t>
      </w:r>
      <w:r w:rsidRPr="00D66E57">
        <w:t>the environmental performance of your products and services?</w:t>
      </w:r>
      <w:r w:rsidR="00265593">
        <w:t xml:space="preserve"> If yes, in what way?</w:t>
      </w:r>
    </w:p>
    <w:p w:rsidR="00830DC3" w:rsidRDefault="00FE4DC9" w:rsidP="00FE4DC9">
      <w:pPr>
        <w:numPr>
          <w:ilvl w:val="0"/>
          <w:numId w:val="22"/>
        </w:numPr>
        <w:autoSpaceDE w:val="0"/>
      </w:pPr>
      <w:r w:rsidRPr="00D66E57">
        <w:t>Did you use a life cycle perspective to improve the eco-design of your products/services and did you involve your suppliers/customers in doing so?</w:t>
      </w:r>
      <w:r w:rsidR="00265593">
        <w:t xml:space="preserve"> If yes, in what way?</w:t>
      </w:r>
    </w:p>
    <w:p w:rsidR="0050688C" w:rsidRPr="00830DC3" w:rsidRDefault="00190700" w:rsidP="00830DC3">
      <w:pPr>
        <w:numPr>
          <w:ilvl w:val="0"/>
          <w:numId w:val="15"/>
        </w:numPr>
        <w:autoSpaceDE w:val="0"/>
        <w:ind w:left="360"/>
        <w:rPr>
          <w:b/>
        </w:rPr>
      </w:pPr>
      <w:r w:rsidRPr="00D66E57">
        <w:rPr>
          <w:b/>
        </w:rPr>
        <w:t xml:space="preserve">Stakeholder </w:t>
      </w:r>
      <w:r w:rsidR="00F45B24" w:rsidRPr="00D66E57">
        <w:rPr>
          <w:b/>
        </w:rPr>
        <w:t>engagement</w:t>
      </w:r>
      <w:r w:rsidR="0050688C" w:rsidRPr="00D66E57">
        <w:rPr>
          <w:b/>
        </w:rPr>
        <w:t xml:space="preserve"> / employee involvement</w:t>
      </w:r>
      <w:r w:rsidR="006F784D" w:rsidRPr="00D66E57">
        <w:rPr>
          <w:b/>
        </w:rPr>
        <w:t xml:space="preserve"> (</w:t>
      </w:r>
      <w:r w:rsidR="008E35CD">
        <w:rPr>
          <w:b/>
        </w:rPr>
        <w:t>max. 5</w:t>
      </w:r>
      <w:r w:rsidR="006F784D" w:rsidRPr="00D66E57">
        <w:rPr>
          <w:b/>
        </w:rPr>
        <w:t xml:space="preserve"> points)</w:t>
      </w:r>
    </w:p>
    <w:p w:rsidR="00635656" w:rsidRPr="00D66E57" w:rsidRDefault="00265593" w:rsidP="00635656">
      <w:pPr>
        <w:autoSpaceDE w:val="0"/>
        <w:ind w:left="360"/>
      </w:pPr>
      <w:r>
        <w:t>Under EMAS</w:t>
      </w:r>
      <w:r w:rsidR="00706376">
        <w:t>,</w:t>
      </w:r>
      <w:r>
        <w:t xml:space="preserve"> organisation</w:t>
      </w:r>
      <w:r w:rsidR="00706376">
        <w:t>s</w:t>
      </w:r>
      <w:r>
        <w:t xml:space="preserve"> are stimulated to engage in a </w:t>
      </w:r>
      <w:r w:rsidR="000D3876" w:rsidRPr="00D66E57">
        <w:t>regular and systematic dialogue with stakeholders (employees, suppliers, customers, non-governmental organisations, etc.) with feedback of the results into management decision-making</w:t>
      </w:r>
      <w:r w:rsidR="00635656" w:rsidRPr="00D66E57">
        <w:t xml:space="preserve">. </w:t>
      </w:r>
      <w:r>
        <w:t xml:space="preserve">EMAS registered organisations are also encouraged to </w:t>
      </w:r>
      <w:r w:rsidRPr="00D66E57">
        <w:t xml:space="preserve">closely </w:t>
      </w:r>
      <w:r>
        <w:t xml:space="preserve">involve their </w:t>
      </w:r>
      <w:r w:rsidR="00635656" w:rsidRPr="00D66E57">
        <w:t>e</w:t>
      </w:r>
      <w:r w:rsidR="00D4510B" w:rsidRPr="00D66E57">
        <w:t xml:space="preserve">mployees in all aspects of environmental management, and </w:t>
      </w:r>
      <w:r>
        <w:t xml:space="preserve">to organise </w:t>
      </w:r>
      <w:r w:rsidR="00D4510B" w:rsidRPr="00D66E57">
        <w:t>capacity-building in other areas.</w:t>
      </w:r>
      <w:r w:rsidR="00635656" w:rsidRPr="00D66E57">
        <w:t xml:space="preserve"> Relevant information in this context could help answer e.g. the following questions: </w:t>
      </w:r>
    </w:p>
    <w:p w:rsidR="00265593" w:rsidRDefault="00265593" w:rsidP="00635656">
      <w:pPr>
        <w:numPr>
          <w:ilvl w:val="0"/>
          <w:numId w:val="22"/>
        </w:numPr>
        <w:autoSpaceDE w:val="0"/>
      </w:pPr>
      <w:r>
        <w:t>In what way h</w:t>
      </w:r>
      <w:r w:rsidR="00635656" w:rsidRPr="00D66E57">
        <w:t>as your organisation taken into account the opinion</w:t>
      </w:r>
      <w:r w:rsidR="00BA72C3">
        <w:t>s of</w:t>
      </w:r>
      <w:r w:rsidR="00635656" w:rsidRPr="00D66E57">
        <w:t xml:space="preserve"> its (main) stakeholder(s) for example in screening environmental aspects, drafting </w:t>
      </w:r>
      <w:r w:rsidR="00BA72C3">
        <w:t>the</w:t>
      </w:r>
      <w:r w:rsidR="00635656" w:rsidRPr="00D66E57">
        <w:t xml:space="preserve"> environmental statement, external communication activities etc.</w:t>
      </w:r>
      <w:r>
        <w:t xml:space="preserve">? </w:t>
      </w:r>
    </w:p>
    <w:p w:rsidR="00635656" w:rsidRPr="00D66E57" w:rsidRDefault="00635656" w:rsidP="00635656">
      <w:pPr>
        <w:numPr>
          <w:ilvl w:val="0"/>
          <w:numId w:val="22"/>
        </w:numPr>
        <w:autoSpaceDE w:val="0"/>
      </w:pPr>
      <w:r w:rsidRPr="00D66E57">
        <w:t>Have you actively involved your employees in:</w:t>
      </w:r>
    </w:p>
    <w:p w:rsidR="00635656" w:rsidRPr="00D66E57" w:rsidRDefault="00BA72C3" w:rsidP="00635656">
      <w:pPr>
        <w:numPr>
          <w:ilvl w:val="0"/>
          <w:numId w:val="23"/>
        </w:numPr>
        <w:autoSpaceDE w:val="0"/>
      </w:pPr>
      <w:r>
        <w:t>t</w:t>
      </w:r>
      <w:r w:rsidR="00635656" w:rsidRPr="00D66E57">
        <w:t>he definition of new environmental objectives;</w:t>
      </w:r>
    </w:p>
    <w:p w:rsidR="00635656" w:rsidRPr="00D66E57" w:rsidRDefault="00BA72C3" w:rsidP="00635656">
      <w:pPr>
        <w:numPr>
          <w:ilvl w:val="0"/>
          <w:numId w:val="23"/>
        </w:numPr>
        <w:autoSpaceDE w:val="0"/>
      </w:pPr>
      <w:r>
        <w:t>p</w:t>
      </w:r>
      <w:r w:rsidR="00635656" w:rsidRPr="00D66E57">
        <w:t>eer audit activities (i.e. intra business function);</w:t>
      </w:r>
    </w:p>
    <w:p w:rsidR="00635656" w:rsidRPr="00D66E57" w:rsidRDefault="00BA72C3" w:rsidP="00635656">
      <w:pPr>
        <w:numPr>
          <w:ilvl w:val="0"/>
          <w:numId w:val="23"/>
        </w:numPr>
        <w:autoSpaceDE w:val="0"/>
      </w:pPr>
      <w:r>
        <w:t>t</w:t>
      </w:r>
      <w:r w:rsidR="00635656" w:rsidRPr="00D66E57">
        <w:t>he analysis of non-conformities or preventive actions;</w:t>
      </w:r>
    </w:p>
    <w:p w:rsidR="00635656" w:rsidRPr="00D66E57" w:rsidRDefault="00BA72C3" w:rsidP="00635656">
      <w:pPr>
        <w:numPr>
          <w:ilvl w:val="0"/>
          <w:numId w:val="23"/>
        </w:numPr>
        <w:autoSpaceDE w:val="0"/>
      </w:pPr>
      <w:r>
        <w:t>t</w:t>
      </w:r>
      <w:r w:rsidR="00635656" w:rsidRPr="00D66E57">
        <w:t>he management review;</w:t>
      </w:r>
    </w:p>
    <w:p w:rsidR="00635656" w:rsidRDefault="00BA72C3" w:rsidP="00635656">
      <w:pPr>
        <w:numPr>
          <w:ilvl w:val="0"/>
          <w:numId w:val="23"/>
        </w:numPr>
        <w:autoSpaceDE w:val="0"/>
      </w:pPr>
      <w:r>
        <w:lastRenderedPageBreak/>
        <w:t>d</w:t>
      </w:r>
      <w:r w:rsidR="00635656" w:rsidRPr="00D66E57">
        <w:t>rafting your organisations environmental statement;</w:t>
      </w:r>
    </w:p>
    <w:p w:rsidR="00635656" w:rsidRDefault="00BA72C3" w:rsidP="005C08CE">
      <w:pPr>
        <w:numPr>
          <w:ilvl w:val="0"/>
          <w:numId w:val="23"/>
        </w:numPr>
        <w:autoSpaceDE w:val="0"/>
      </w:pPr>
      <w:proofErr w:type="gramStart"/>
      <w:r>
        <w:t>t</w:t>
      </w:r>
      <w:r w:rsidR="005C08CE" w:rsidRPr="00D66E57">
        <w:t>he</w:t>
      </w:r>
      <w:proofErr w:type="gramEnd"/>
      <w:r w:rsidR="005C08CE" w:rsidRPr="00D66E57">
        <w:t xml:space="preserve"> evaluation of significance of </w:t>
      </w:r>
      <w:r>
        <w:t xml:space="preserve">the </w:t>
      </w:r>
      <w:r w:rsidR="005C08CE" w:rsidRPr="00D66E57">
        <w:t>environmental aspects.</w:t>
      </w:r>
    </w:p>
    <w:p w:rsidR="004B54BC" w:rsidRPr="00D66E57" w:rsidRDefault="004B54BC" w:rsidP="004B54BC">
      <w:pPr>
        <w:autoSpaceDE w:val="0"/>
      </w:pPr>
    </w:p>
    <w:p w:rsidR="00D4510B" w:rsidRPr="00D66E57" w:rsidRDefault="00E72E7B" w:rsidP="006258E1">
      <w:pPr>
        <w:numPr>
          <w:ilvl w:val="0"/>
          <w:numId w:val="15"/>
        </w:numPr>
        <w:autoSpaceDE w:val="0"/>
        <w:ind w:left="360"/>
        <w:rPr>
          <w:b/>
        </w:rPr>
      </w:pPr>
      <w:r w:rsidRPr="00D66E57">
        <w:rPr>
          <w:b/>
        </w:rPr>
        <w:t>Communication and</w:t>
      </w:r>
      <w:r w:rsidR="00FF1808" w:rsidRPr="00D66E57">
        <w:rPr>
          <w:b/>
        </w:rPr>
        <w:t xml:space="preserve"> t</w:t>
      </w:r>
      <w:r w:rsidR="00190700" w:rsidRPr="00D66E57">
        <w:rPr>
          <w:b/>
        </w:rPr>
        <w:t xml:space="preserve">ransparency </w:t>
      </w:r>
      <w:r w:rsidR="006F784D" w:rsidRPr="00D66E57">
        <w:rPr>
          <w:b/>
        </w:rPr>
        <w:t>(</w:t>
      </w:r>
      <w:r w:rsidR="00510846">
        <w:rPr>
          <w:b/>
        </w:rPr>
        <w:t xml:space="preserve">max. </w:t>
      </w:r>
      <w:r w:rsidR="008E35CD">
        <w:rPr>
          <w:b/>
        </w:rPr>
        <w:t>5</w:t>
      </w:r>
      <w:r w:rsidR="006F784D" w:rsidRPr="00D66E57">
        <w:rPr>
          <w:b/>
        </w:rPr>
        <w:t xml:space="preserve"> points)</w:t>
      </w:r>
    </w:p>
    <w:p w:rsidR="00D4510B" w:rsidRPr="00D66E57" w:rsidRDefault="00ED339F" w:rsidP="006D5883">
      <w:pPr>
        <w:autoSpaceDE w:val="0"/>
        <w:ind w:left="360"/>
      </w:pPr>
      <w:r>
        <w:t xml:space="preserve">EMAS </w:t>
      </w:r>
      <w:r w:rsidR="00706376">
        <w:t>o</w:t>
      </w:r>
      <w:r w:rsidR="003E3C3F" w:rsidRPr="00D66E57">
        <w:t xml:space="preserve">rganisations </w:t>
      </w:r>
      <w:r>
        <w:t xml:space="preserve">are also stimulated to establish </w:t>
      </w:r>
      <w:r w:rsidR="003E3C3F" w:rsidRPr="00D66E57">
        <w:t xml:space="preserve">an open dialogue with the public and other interested parties with regard to the environmental impact of their activities, products and services in order to identify the </w:t>
      </w:r>
      <w:proofErr w:type="gramStart"/>
      <w:r w:rsidR="003E3C3F" w:rsidRPr="00D66E57">
        <w:t>public's</w:t>
      </w:r>
      <w:proofErr w:type="gramEnd"/>
      <w:r w:rsidR="003E3C3F" w:rsidRPr="00D66E57">
        <w:t xml:space="preserve"> and other interested parties' concerns. In addition</w:t>
      </w:r>
      <w:r w:rsidR="00BA72C3">
        <w:t xml:space="preserve">, it is desirable that the organisation adapt </w:t>
      </w:r>
      <w:r w:rsidR="00BA72C3" w:rsidRPr="00D66E57">
        <w:t xml:space="preserve">its EMAS environmental statement to the interests and information needs of </w:t>
      </w:r>
      <w:r w:rsidR="00BA72C3">
        <w:t>its</w:t>
      </w:r>
      <w:r w:rsidR="00BA72C3" w:rsidRPr="00D66E57">
        <w:t xml:space="preserve"> target audiences</w:t>
      </w:r>
      <w:r w:rsidR="00BA72C3">
        <w:t>.</w:t>
      </w:r>
      <w:r w:rsidR="00D4510B" w:rsidRPr="00D66E57">
        <w:t xml:space="preserve"> </w:t>
      </w:r>
      <w:r w:rsidR="00BA72C3">
        <w:t>A</w:t>
      </w:r>
      <w:r w:rsidR="003E3C3F" w:rsidRPr="00D66E57">
        <w:t>lso</w:t>
      </w:r>
      <w:r w:rsidR="00BA72C3">
        <w:t>,</w:t>
      </w:r>
      <w:r w:rsidR="003E3C3F" w:rsidRPr="00D66E57">
        <w:t xml:space="preserve"> the </w:t>
      </w:r>
      <w:r w:rsidR="00D4510B" w:rsidRPr="00D66E57">
        <w:t xml:space="preserve">corporate mission and policy statements (including </w:t>
      </w:r>
      <w:r w:rsidR="008705DE" w:rsidRPr="00D66E57">
        <w:t>its</w:t>
      </w:r>
      <w:r w:rsidR="00D4510B" w:rsidRPr="00D66E57">
        <w:t xml:space="preserve"> environmental policy) must be consistent with the </w:t>
      </w:r>
      <w:r w:rsidR="00BA72C3">
        <w:t xml:space="preserve">aim </w:t>
      </w:r>
      <w:r w:rsidR="00D4510B" w:rsidRPr="00D66E57">
        <w:t xml:space="preserve">of </w:t>
      </w:r>
      <w:r w:rsidR="003E3C3F" w:rsidRPr="00D66E57">
        <w:t>continuously improving environmental performance</w:t>
      </w:r>
      <w:r w:rsidR="00D4510B" w:rsidRPr="00D66E57">
        <w:t>.</w:t>
      </w:r>
      <w:r w:rsidR="008705DE" w:rsidRPr="00D66E57">
        <w:t xml:space="preserve"> Also</w:t>
      </w:r>
      <w:r w:rsidR="00BA72C3">
        <w:t>,</w:t>
      </w:r>
      <w:r w:rsidR="008705DE" w:rsidRPr="00D66E57">
        <w:t xml:space="preserve"> principles such as the precautionary approach or environmental risk management should be respected a</w:t>
      </w:r>
      <w:r w:rsidR="00E72E7B" w:rsidRPr="00D66E57">
        <w:t>nd promoted by the organisation.</w:t>
      </w:r>
      <w:r w:rsidR="006D5883" w:rsidRPr="00D66E57">
        <w:t xml:space="preserve"> Relevant information in this context could answer the following questions: </w:t>
      </w:r>
    </w:p>
    <w:p w:rsidR="006D5883" w:rsidRPr="00D66E57" w:rsidRDefault="00BA72C3" w:rsidP="006D5883">
      <w:pPr>
        <w:numPr>
          <w:ilvl w:val="0"/>
          <w:numId w:val="20"/>
        </w:numPr>
        <w:autoSpaceDE w:val="0"/>
      </w:pPr>
      <w:r w:rsidRPr="00D66E57">
        <w:t xml:space="preserve">Has your organisation tailored its EMAS environmental statement to the interests and information needs of your different target audiences (e.g. by drafting different </w:t>
      </w:r>
      <w:r>
        <w:t>sections</w:t>
      </w:r>
      <w:r w:rsidRPr="00D66E57">
        <w:t xml:space="preserve"> of the environmental statement)</w:t>
      </w:r>
      <w:r w:rsidR="006D5883" w:rsidRPr="00D66E57">
        <w:t>?</w:t>
      </w:r>
    </w:p>
    <w:p w:rsidR="006D5883" w:rsidRPr="00D66E57" w:rsidRDefault="00BA72C3" w:rsidP="006D5883">
      <w:pPr>
        <w:numPr>
          <w:ilvl w:val="0"/>
          <w:numId w:val="20"/>
        </w:numPr>
        <w:autoSpaceDE w:val="0"/>
      </w:pPr>
      <w:r w:rsidRPr="00D66E57">
        <w:t>Has your organi</w:t>
      </w:r>
      <w:r>
        <w:t>s</w:t>
      </w:r>
      <w:r w:rsidRPr="00D66E57">
        <w:t xml:space="preserve">ation </w:t>
      </w:r>
      <w:r>
        <w:t xml:space="preserve">taken further actions (besides publication alone) to </w:t>
      </w:r>
      <w:r w:rsidRPr="00D66E57">
        <w:t xml:space="preserve">communicate the contents of </w:t>
      </w:r>
      <w:r w:rsidR="00A204CB">
        <w:t xml:space="preserve">the </w:t>
      </w:r>
      <w:r>
        <w:t>e</w:t>
      </w:r>
      <w:r w:rsidRPr="00D66E57">
        <w:t xml:space="preserve">nvironmental </w:t>
      </w:r>
      <w:r>
        <w:t>s</w:t>
      </w:r>
      <w:r w:rsidRPr="00D66E57">
        <w:t xml:space="preserve">tatement to </w:t>
      </w:r>
      <w:r>
        <w:t>different</w:t>
      </w:r>
      <w:r w:rsidRPr="00D66E57">
        <w:t xml:space="preserve"> external stakeholder</w:t>
      </w:r>
      <w:r>
        <w:t>s</w:t>
      </w:r>
      <w:r w:rsidR="006D5883" w:rsidRPr="00D66E57">
        <w:t>?</w:t>
      </w:r>
    </w:p>
    <w:p w:rsidR="00F45B24" w:rsidRPr="00D66E57" w:rsidRDefault="00DB2E07" w:rsidP="006258E1">
      <w:pPr>
        <w:numPr>
          <w:ilvl w:val="0"/>
          <w:numId w:val="15"/>
        </w:numPr>
        <w:autoSpaceDE w:val="0"/>
        <w:ind w:left="360"/>
        <w:rPr>
          <w:b/>
        </w:rPr>
      </w:pPr>
      <w:r>
        <w:rPr>
          <w:b/>
        </w:rPr>
        <w:t>Indirect environmental aspects</w:t>
      </w:r>
      <w:r w:rsidR="0031393E">
        <w:rPr>
          <w:b/>
        </w:rPr>
        <w:t xml:space="preserve"> of your p</w:t>
      </w:r>
      <w:r w:rsidR="00F45B24" w:rsidRPr="00D66E57">
        <w:rPr>
          <w:b/>
        </w:rPr>
        <w:t>roduct/</w:t>
      </w:r>
      <w:r w:rsidR="0031393E">
        <w:rPr>
          <w:b/>
        </w:rPr>
        <w:t>s</w:t>
      </w:r>
      <w:r w:rsidR="00F45B24" w:rsidRPr="00D66E57">
        <w:rPr>
          <w:b/>
        </w:rPr>
        <w:t xml:space="preserve">ervice range </w:t>
      </w:r>
      <w:r w:rsidR="006F784D" w:rsidRPr="00D66E57">
        <w:rPr>
          <w:b/>
        </w:rPr>
        <w:t>(</w:t>
      </w:r>
      <w:r w:rsidR="00510846">
        <w:rPr>
          <w:b/>
        </w:rPr>
        <w:t xml:space="preserve">max. </w:t>
      </w:r>
      <w:r w:rsidR="008E35CD">
        <w:rPr>
          <w:b/>
        </w:rPr>
        <w:t>5</w:t>
      </w:r>
      <w:r w:rsidR="006F784D" w:rsidRPr="00D66E57">
        <w:rPr>
          <w:b/>
        </w:rPr>
        <w:t xml:space="preserve"> points)</w:t>
      </w:r>
    </w:p>
    <w:p w:rsidR="006D5883" w:rsidRPr="00D66E57" w:rsidRDefault="00BA72C3" w:rsidP="006D5883">
      <w:pPr>
        <w:autoSpaceDE w:val="0"/>
        <w:ind w:left="360"/>
      </w:pPr>
      <w:r w:rsidRPr="00D66E57">
        <w:t xml:space="preserve">EMAS </w:t>
      </w:r>
      <w:r>
        <w:t>is</w:t>
      </w:r>
      <w:r w:rsidRPr="00D66E57">
        <w:t xml:space="preserve"> indirect</w:t>
      </w:r>
      <w:r>
        <w:t>ly</w:t>
      </w:r>
      <w:r w:rsidRPr="00D66E57">
        <w:t xml:space="preserve"> </w:t>
      </w:r>
      <w:r>
        <w:t>interrelated</w:t>
      </w:r>
      <w:r w:rsidRPr="00D66E57">
        <w:t xml:space="preserve"> with product-/service ranges/offers. </w:t>
      </w:r>
      <w:r>
        <w:t xml:space="preserve">Implementing </w:t>
      </w:r>
      <w:r w:rsidRPr="00D66E57">
        <w:t xml:space="preserve">EMAS can help </w:t>
      </w:r>
      <w:r>
        <w:t>to prompt</w:t>
      </w:r>
      <w:r w:rsidRPr="00D66E57">
        <w:t xml:space="preserve"> new ideas </w:t>
      </w:r>
      <w:r>
        <w:t>for</w:t>
      </w:r>
      <w:r w:rsidRPr="00D66E57">
        <w:t xml:space="preserve"> products and services </w:t>
      </w:r>
      <w:r>
        <w:t>by introducing a focus on environmental issues</w:t>
      </w:r>
      <w:r w:rsidRPr="00D66E57">
        <w:t>. Relevant information in this context could answer the following questions</w:t>
      </w:r>
      <w:r w:rsidR="006D5883" w:rsidRPr="00D66E57">
        <w:t xml:space="preserve">: </w:t>
      </w:r>
    </w:p>
    <w:p w:rsidR="006D5883" w:rsidRPr="00D66E57" w:rsidRDefault="00BA72C3" w:rsidP="006D5883">
      <w:pPr>
        <w:numPr>
          <w:ilvl w:val="0"/>
          <w:numId w:val="19"/>
        </w:numPr>
        <w:autoSpaceDE w:val="0"/>
      </w:pPr>
      <w:r>
        <w:t>Has your organis</w:t>
      </w:r>
      <w:r w:rsidR="006D5883" w:rsidRPr="00D66E57">
        <w:t>ation carried out a life cycle assessment in order to identify and assess your direct and indirect environmental aspects?</w:t>
      </w:r>
    </w:p>
    <w:p w:rsidR="006D5883" w:rsidRPr="00D66E57" w:rsidRDefault="006D5883" w:rsidP="006D5883">
      <w:pPr>
        <w:numPr>
          <w:ilvl w:val="0"/>
          <w:numId w:val="19"/>
        </w:numPr>
        <w:autoSpaceDE w:val="0"/>
      </w:pPr>
      <w:r w:rsidRPr="00D66E57">
        <w:t>Did your organisation use a life cycle assessment approach to determine or revise its environmental objectives?</w:t>
      </w:r>
    </w:p>
    <w:p w:rsidR="006D5883" w:rsidRPr="00D66E57" w:rsidRDefault="006D5883" w:rsidP="006D5883">
      <w:pPr>
        <w:numPr>
          <w:ilvl w:val="0"/>
          <w:numId w:val="19"/>
        </w:numPr>
        <w:autoSpaceDE w:val="0"/>
      </w:pPr>
      <w:r w:rsidRPr="00D66E57">
        <w:t>Is the communication of the environmental performance of your products/services based on the results of a life cycle assessment (study)?</w:t>
      </w:r>
    </w:p>
    <w:p w:rsidR="0050688C" w:rsidRPr="00D66E57" w:rsidRDefault="002B54BB" w:rsidP="006258E1">
      <w:pPr>
        <w:numPr>
          <w:ilvl w:val="0"/>
          <w:numId w:val="15"/>
        </w:numPr>
        <w:autoSpaceDE w:val="0"/>
        <w:ind w:left="360"/>
        <w:rPr>
          <w:b/>
        </w:rPr>
      </w:pPr>
      <w:r>
        <w:rPr>
          <w:b/>
        </w:rPr>
        <w:t>R</w:t>
      </w:r>
      <w:r w:rsidR="0050688C" w:rsidRPr="00D66E57">
        <w:rPr>
          <w:b/>
        </w:rPr>
        <w:t>eplication potential</w:t>
      </w:r>
      <w:r w:rsidR="006F784D" w:rsidRPr="00D66E57">
        <w:rPr>
          <w:b/>
        </w:rPr>
        <w:t xml:space="preserve"> </w:t>
      </w:r>
      <w:r>
        <w:rPr>
          <w:b/>
        </w:rPr>
        <w:t>and b</w:t>
      </w:r>
      <w:r w:rsidRPr="00D66E57">
        <w:rPr>
          <w:b/>
        </w:rPr>
        <w:t xml:space="preserve">enchmarking </w:t>
      </w:r>
      <w:r w:rsidR="006F784D" w:rsidRPr="00D66E57">
        <w:rPr>
          <w:b/>
        </w:rPr>
        <w:t>(</w:t>
      </w:r>
      <w:r w:rsidR="00510846">
        <w:rPr>
          <w:b/>
        </w:rPr>
        <w:t xml:space="preserve">max. </w:t>
      </w:r>
      <w:r w:rsidR="008E35CD">
        <w:rPr>
          <w:b/>
        </w:rPr>
        <w:t>5</w:t>
      </w:r>
      <w:r w:rsidR="006F784D" w:rsidRPr="00D66E57">
        <w:rPr>
          <w:b/>
        </w:rPr>
        <w:t xml:space="preserve"> points)</w:t>
      </w:r>
    </w:p>
    <w:p w:rsidR="00ED339F" w:rsidRDefault="00ED339F" w:rsidP="003D3D70">
      <w:pPr>
        <w:autoSpaceDE w:val="0"/>
        <w:ind w:left="349"/>
      </w:pPr>
      <w:r>
        <w:t>At its best t</w:t>
      </w:r>
      <w:r w:rsidR="0050688C" w:rsidRPr="00D66E57">
        <w:t xml:space="preserve">he implemented </w:t>
      </w:r>
      <w:r>
        <w:t xml:space="preserve">eco-innovative </w:t>
      </w:r>
      <w:r w:rsidR="0050688C" w:rsidRPr="00D66E57">
        <w:t xml:space="preserve">environmental measures must </w:t>
      </w:r>
      <w:r w:rsidR="00BA72C3">
        <w:t>constitute</w:t>
      </w:r>
      <w:r w:rsidR="00BA72C3" w:rsidRPr="00D66E57">
        <w:t xml:space="preserve"> good</w:t>
      </w:r>
      <w:r w:rsidR="00BA72C3">
        <w:t xml:space="preserve"> (if not best!) </w:t>
      </w:r>
      <w:r w:rsidR="00733C14">
        <w:t xml:space="preserve">practice. They should also </w:t>
      </w:r>
      <w:r w:rsidR="0050688C" w:rsidRPr="00D66E57">
        <w:t>have the potential to be replicated/shared with other organisations (e.g. through business networks, dissemination at conferences</w:t>
      </w:r>
      <w:r w:rsidR="00646369">
        <w:t xml:space="preserve">, </w:t>
      </w:r>
      <w:r w:rsidR="00646369" w:rsidRPr="00646369">
        <w:t xml:space="preserve">involving other organisations </w:t>
      </w:r>
      <w:r w:rsidR="00185E88">
        <w:t>in</w:t>
      </w:r>
      <w:r w:rsidR="00646369" w:rsidRPr="00646369">
        <w:t xml:space="preserve"> the same EMAS cluster</w:t>
      </w:r>
      <w:r w:rsidR="00185E88">
        <w:rPr>
          <w:rStyle w:val="Funotenzeichen"/>
        </w:rPr>
        <w:footnoteReference w:id="5"/>
      </w:r>
      <w:r w:rsidR="00646369" w:rsidRPr="00646369">
        <w:t xml:space="preserve"> </w:t>
      </w:r>
      <w:r w:rsidR="00646369" w:rsidRPr="00D66E57">
        <w:t>etc.</w:t>
      </w:r>
      <w:r w:rsidR="0050688C" w:rsidRPr="00D66E57">
        <w:t xml:space="preserve">). </w:t>
      </w:r>
    </w:p>
    <w:p w:rsidR="00ED339F" w:rsidRDefault="00ED339F" w:rsidP="00ED339F">
      <w:pPr>
        <w:autoSpaceDE w:val="0"/>
        <w:ind w:left="360"/>
      </w:pPr>
      <w:r w:rsidRPr="00D66E57">
        <w:t>Relevant information in this context could answer the following question</w:t>
      </w:r>
      <w:r>
        <w:t>s</w:t>
      </w:r>
      <w:r w:rsidRPr="00D66E57">
        <w:t xml:space="preserve">: </w:t>
      </w:r>
    </w:p>
    <w:p w:rsidR="00ED339F" w:rsidRPr="00D66E57" w:rsidRDefault="00ED339F" w:rsidP="00ED339F">
      <w:pPr>
        <w:numPr>
          <w:ilvl w:val="0"/>
          <w:numId w:val="29"/>
        </w:numPr>
        <w:autoSpaceDE w:val="0"/>
      </w:pPr>
      <w:r>
        <w:t>To what extent could the eco-innovation be copied / implemented or further developed by other actors / other organisations in the same sector or other sectors?</w:t>
      </w:r>
    </w:p>
    <w:p w:rsidR="00ED339F" w:rsidRDefault="00ED339F" w:rsidP="00ED339F">
      <w:pPr>
        <w:numPr>
          <w:ilvl w:val="0"/>
          <w:numId w:val="29"/>
        </w:numPr>
        <w:autoSpaceDE w:val="0"/>
      </w:pPr>
      <w:r>
        <w:t>To what extend has the implemented eco-innovation demonstrated market-readiness (successful examples are mentioned under eco-innovation market replication</w:t>
      </w:r>
      <w:r>
        <w:rPr>
          <w:rStyle w:val="Funotenzeichen"/>
        </w:rPr>
        <w:footnoteReference w:id="6"/>
      </w:r>
      <w:r>
        <w:t xml:space="preserve"> initiative)?</w:t>
      </w:r>
    </w:p>
    <w:p w:rsidR="00ED339F" w:rsidRPr="00D66E57" w:rsidRDefault="00ED339F" w:rsidP="00ED339F">
      <w:pPr>
        <w:numPr>
          <w:ilvl w:val="0"/>
          <w:numId w:val="29"/>
        </w:numPr>
        <w:autoSpaceDE w:val="0"/>
      </w:pPr>
      <w:r>
        <w:t>To what extend did the eco-innovation stimulate additional investment(s)?</w:t>
      </w:r>
    </w:p>
    <w:p w:rsidR="00ED339F" w:rsidRDefault="00ED339F" w:rsidP="003D3D70">
      <w:pPr>
        <w:autoSpaceDE w:val="0"/>
        <w:ind w:left="349"/>
      </w:pPr>
      <w:r>
        <w:t>M</w:t>
      </w:r>
      <w:r w:rsidR="0050688C" w:rsidRPr="00D66E57">
        <w:t xml:space="preserve">onitoring and measuring environmental performance is paramount for improving that performance. Evaluating the effectiveness of the environmental measures is also the basis for benchmarking exercises. EMAS registered </w:t>
      </w:r>
      <w:r w:rsidR="006258E1" w:rsidRPr="00D66E57">
        <w:t>companies that</w:t>
      </w:r>
      <w:r w:rsidR="0050688C" w:rsidRPr="00D66E57">
        <w:t xml:space="preserve"> are committed to a continuous </w:t>
      </w:r>
      <w:r w:rsidR="0050688C" w:rsidRPr="00D66E57">
        <w:lastRenderedPageBreak/>
        <w:t xml:space="preserve">improvement of their environmental performance are especially interested in benchmarking exercises. By benchmarking they can compare their own environmental performance </w:t>
      </w:r>
      <w:r w:rsidR="00733C14">
        <w:t xml:space="preserve">to that </w:t>
      </w:r>
      <w:r w:rsidR="0050688C" w:rsidRPr="00D66E57">
        <w:t>of the best performers in their sector. The European Commission supports the benchmarking of environmental performance by deve</w:t>
      </w:r>
      <w:r w:rsidR="00A81A92">
        <w:t xml:space="preserve">loping EMAS </w:t>
      </w:r>
      <w:proofErr w:type="spellStart"/>
      <w:r w:rsidR="00A81A92">
        <w:t>Sectoral</w:t>
      </w:r>
      <w:proofErr w:type="spellEnd"/>
      <w:r w:rsidR="00A81A92">
        <w:t xml:space="preserve"> Reference D</w:t>
      </w:r>
      <w:r w:rsidR="0050688C" w:rsidRPr="00D66E57">
        <w:t>ocuments</w:t>
      </w:r>
      <w:r w:rsidR="00A81A92">
        <w:t xml:space="preserve"> (SRDs)</w:t>
      </w:r>
      <w:r w:rsidR="00185E88">
        <w:rPr>
          <w:rStyle w:val="Funotenzeichen"/>
        </w:rPr>
        <w:footnoteReference w:id="7"/>
      </w:r>
      <w:r w:rsidR="0050688C" w:rsidRPr="00D66E57">
        <w:t xml:space="preserve">. These documents describe benchmarks of environmental excellence together with the relevant performance indicators. This helps organisations to identify possibilities for environmental improvement. </w:t>
      </w:r>
      <w:r w:rsidR="007C46BF" w:rsidRPr="00D66E57">
        <w:t>(</w:t>
      </w:r>
      <w:r w:rsidR="0050688C" w:rsidRPr="00D66E57">
        <w:t>Final</w:t>
      </w:r>
      <w:r w:rsidR="007C46BF" w:rsidRPr="00D66E57">
        <w:t>)</w:t>
      </w:r>
      <w:r w:rsidR="00A81A92">
        <w:t xml:space="preserve"> drafts of EMAS SRDs </w:t>
      </w:r>
      <w:r w:rsidR="0050688C" w:rsidRPr="00D66E57">
        <w:t>for the following sectors are available: Retail, Tourism</w:t>
      </w:r>
      <w:r w:rsidR="00185E88">
        <w:t>,</w:t>
      </w:r>
      <w:r w:rsidR="0050688C" w:rsidRPr="00D66E57">
        <w:t xml:space="preserve"> Construction</w:t>
      </w:r>
      <w:r w:rsidR="00185E88">
        <w:t xml:space="preserve"> and Public Administration</w:t>
      </w:r>
      <w:r w:rsidR="0050688C" w:rsidRPr="00D66E57">
        <w:t>.</w:t>
      </w:r>
      <w:r w:rsidR="003D3D70">
        <w:t xml:space="preserve"> </w:t>
      </w:r>
    </w:p>
    <w:p w:rsidR="00ED339F" w:rsidRDefault="00ED339F" w:rsidP="00ED339F">
      <w:pPr>
        <w:autoSpaceDE w:val="0"/>
        <w:ind w:left="360"/>
      </w:pPr>
      <w:r w:rsidRPr="00D66E57">
        <w:t>Relevant information in this context could answer the following question</w:t>
      </w:r>
      <w:r>
        <w:t>s</w:t>
      </w:r>
      <w:r w:rsidRPr="00D66E57">
        <w:t xml:space="preserve">: </w:t>
      </w:r>
    </w:p>
    <w:p w:rsidR="00ED339F" w:rsidRDefault="00ED339F" w:rsidP="00ED339F">
      <w:pPr>
        <w:numPr>
          <w:ilvl w:val="0"/>
          <w:numId w:val="19"/>
        </w:numPr>
        <w:autoSpaceDE w:val="0"/>
      </w:pPr>
      <w:r>
        <w:t>To what extend d</w:t>
      </w:r>
      <w:r w:rsidRPr="00DB2E07">
        <w:t>id your organisation compare its environmental performance with relevant bench</w:t>
      </w:r>
      <w:r w:rsidR="00582512">
        <w:t>marks of the sector (i.e. EMAS SRDs</w:t>
      </w:r>
      <w:r w:rsidRPr="00DB2E07">
        <w:t xml:space="preserve">, BREF documents, </w:t>
      </w:r>
      <w:proofErr w:type="spellStart"/>
      <w:r w:rsidRPr="00DB2E07">
        <w:t>sectoral</w:t>
      </w:r>
      <w:proofErr w:type="spellEnd"/>
      <w:r w:rsidRPr="00DB2E07">
        <w:t xml:space="preserve"> environmental reports etc.)</w:t>
      </w:r>
      <w:r>
        <w:t>?</w:t>
      </w:r>
    </w:p>
    <w:p w:rsidR="00830DC3" w:rsidRDefault="00B549E8" w:rsidP="00B549E8">
      <w:pPr>
        <w:numPr>
          <w:ilvl w:val="0"/>
          <w:numId w:val="19"/>
        </w:numPr>
        <w:autoSpaceDE w:val="0"/>
      </w:pPr>
      <w:r>
        <w:t>What was the novelty and origins of the implemented eco-innovation(s)?</w:t>
      </w:r>
    </w:p>
    <w:p w:rsidR="00F911D0" w:rsidRPr="00830DC3" w:rsidRDefault="00842BF7" w:rsidP="00830DC3">
      <w:pPr>
        <w:numPr>
          <w:ilvl w:val="0"/>
          <w:numId w:val="15"/>
        </w:numPr>
        <w:autoSpaceDE w:val="0"/>
        <w:ind w:left="360"/>
        <w:rPr>
          <w:b/>
        </w:rPr>
      </w:pPr>
      <w:r w:rsidRPr="00D66E57">
        <w:rPr>
          <w:b/>
        </w:rPr>
        <w:t>Organisational c</w:t>
      </w:r>
      <w:r w:rsidR="00E72E7B" w:rsidRPr="00D66E57">
        <w:rPr>
          <w:b/>
        </w:rPr>
        <w:t>ommitment</w:t>
      </w:r>
      <w:r w:rsidR="006F784D" w:rsidRPr="00D66E57">
        <w:rPr>
          <w:b/>
        </w:rPr>
        <w:t xml:space="preserve"> (</w:t>
      </w:r>
      <w:r w:rsidR="00510846">
        <w:rPr>
          <w:b/>
        </w:rPr>
        <w:t xml:space="preserve">max. </w:t>
      </w:r>
      <w:r w:rsidR="008E35CD">
        <w:rPr>
          <w:b/>
        </w:rPr>
        <w:t>5</w:t>
      </w:r>
      <w:r w:rsidR="006F784D" w:rsidRPr="00D66E57">
        <w:rPr>
          <w:b/>
        </w:rPr>
        <w:t xml:space="preserve"> points)</w:t>
      </w:r>
    </w:p>
    <w:p w:rsidR="002B54BB" w:rsidRDefault="00E72E7B" w:rsidP="002B54BB">
      <w:pPr>
        <w:autoSpaceDE w:val="0"/>
        <w:ind w:left="360"/>
      </w:pPr>
      <w:r w:rsidRPr="00D66E57">
        <w:t>In this context the level of commitment an organisation has demonstrated to achieve environmental excellence is assessed</w:t>
      </w:r>
      <w:r w:rsidR="006F784D" w:rsidRPr="00D66E57">
        <w:t>.</w:t>
      </w:r>
      <w:r w:rsidRPr="00D66E57">
        <w:t xml:space="preserve"> </w:t>
      </w:r>
      <w:r w:rsidR="002B54BB" w:rsidRPr="00D66E57">
        <w:t xml:space="preserve">If an eco-innovation measure has such </w:t>
      </w:r>
      <w:r w:rsidR="00733C14">
        <w:t>a profound impact on the organis</w:t>
      </w:r>
      <w:r w:rsidR="002B54BB" w:rsidRPr="00D66E57">
        <w:t xml:space="preserve">ation that it needs to be managed under multi-year corporate plans/programmes, this will be considered a plus for the nomination of an organisation compared </w:t>
      </w:r>
      <w:r w:rsidR="00582512">
        <w:t xml:space="preserve">to </w:t>
      </w:r>
      <w:r w:rsidR="002B54BB" w:rsidRPr="00D66E57">
        <w:t>organisations that only 'harvest' the 'low hanging fruit'.</w:t>
      </w:r>
    </w:p>
    <w:p w:rsidR="00C812DA" w:rsidRPr="00D66E57" w:rsidRDefault="00E72E7B" w:rsidP="00C812DA">
      <w:pPr>
        <w:autoSpaceDE w:val="0"/>
        <w:ind w:left="360"/>
      </w:pPr>
      <w:r w:rsidRPr="00D66E57">
        <w:t xml:space="preserve">The level of commitment of the organisation towards achieving excellence in environmental performance, environmental innovation and sustainability issues in general is reflected </w:t>
      </w:r>
      <w:r w:rsidR="006F784D" w:rsidRPr="00D66E57">
        <w:t xml:space="preserve">in the first place </w:t>
      </w:r>
      <w:r w:rsidRPr="00D66E57">
        <w:t>by aspects like e.g. the resources allocated to environment</w:t>
      </w:r>
      <w:r w:rsidR="00733C14">
        <w:t>al activities</w:t>
      </w:r>
      <w:r w:rsidRPr="00D66E57">
        <w:t xml:space="preserve"> and the time frame during which the commitment is upheld (the time-period needed to achieve an eco-innovation measure)</w:t>
      </w:r>
      <w:r w:rsidR="00733C14">
        <w:t>.</w:t>
      </w:r>
      <w:r w:rsidRPr="00D66E57">
        <w:t xml:space="preserve"> The organisation is requested to submit information that can be used to assess the amount of resources allocated by the organisation to improve its environmental performance</w:t>
      </w:r>
      <w:r w:rsidR="000B77BB">
        <w:t xml:space="preserve">, to lower its ecological footprint, </w:t>
      </w:r>
      <w:r w:rsidRPr="00D66E57">
        <w:t xml:space="preserve">and to implement the eco-innovation </w:t>
      </w:r>
      <w:r w:rsidR="00DD7F7C" w:rsidRPr="00D66E57">
        <w:t xml:space="preserve">measure in particular </w:t>
      </w:r>
      <w:r w:rsidRPr="00D66E57">
        <w:t>(economic resources, human resources, engagement of other interested parties, development of agreements with others, partnerships, etc.).</w:t>
      </w:r>
      <w:r w:rsidR="007C46BF" w:rsidRPr="00D66E57">
        <w:t xml:space="preserve"> This means that organisations succeed in maintaining a strong commitment to eco-innovation for many years, even if the management changes or if the economic prospects are less favourable. </w:t>
      </w:r>
      <w:r w:rsidR="00C812DA" w:rsidRPr="00D66E57">
        <w:t xml:space="preserve">Relevant information in this context could </w:t>
      </w:r>
      <w:r w:rsidR="00842BF7" w:rsidRPr="00D66E57">
        <w:t xml:space="preserve">help </w:t>
      </w:r>
      <w:r w:rsidR="00C812DA" w:rsidRPr="00D66E57">
        <w:t xml:space="preserve">answer </w:t>
      </w:r>
      <w:r w:rsidR="00842BF7" w:rsidRPr="00D66E57">
        <w:t xml:space="preserve">e.g. </w:t>
      </w:r>
      <w:r w:rsidR="00C812DA" w:rsidRPr="00D66E57">
        <w:t>the following questions</w:t>
      </w:r>
      <w:r w:rsidR="00193DA8" w:rsidRPr="00D66E57">
        <w:t>:</w:t>
      </w:r>
    </w:p>
    <w:p w:rsidR="00C812DA" w:rsidRPr="00D66E57" w:rsidRDefault="00C812DA" w:rsidP="00C812DA">
      <w:pPr>
        <w:numPr>
          <w:ilvl w:val="0"/>
          <w:numId w:val="17"/>
        </w:numPr>
        <w:autoSpaceDE w:val="0"/>
      </w:pPr>
      <w:r w:rsidRPr="00D66E57">
        <w:t>Describe how the environmental issues and the commitments to environmental performance improvements influence your business model and organisational decision making</w:t>
      </w:r>
      <w:r w:rsidR="00733C14">
        <w:t>.</w:t>
      </w:r>
    </w:p>
    <w:p w:rsidR="00C812DA" w:rsidRPr="00D66E57" w:rsidRDefault="00C812DA" w:rsidP="00C812DA">
      <w:pPr>
        <w:numPr>
          <w:ilvl w:val="0"/>
          <w:numId w:val="17"/>
        </w:numPr>
        <w:autoSpaceDE w:val="0"/>
      </w:pPr>
      <w:r w:rsidRPr="00D66E57">
        <w:t xml:space="preserve">Are environmental </w:t>
      </w:r>
      <w:r w:rsidR="00DD7F7C">
        <w:t>aspects</w:t>
      </w:r>
      <w:r w:rsidRPr="00D66E57">
        <w:t xml:space="preserve"> of your organisation a key factor </w:t>
      </w:r>
      <w:r w:rsidR="00DD7F7C">
        <w:t xml:space="preserve">when defining </w:t>
      </w:r>
      <w:r w:rsidRPr="00D66E57">
        <w:t xml:space="preserve">your </w:t>
      </w:r>
      <w:r w:rsidR="00DD7F7C" w:rsidRPr="00D66E57">
        <w:t xml:space="preserve">competitive </w:t>
      </w:r>
      <w:r w:rsidRPr="00D66E57">
        <w:t>business strategy?</w:t>
      </w:r>
    </w:p>
    <w:p w:rsidR="00C812DA" w:rsidRDefault="00C812DA" w:rsidP="00C812DA">
      <w:pPr>
        <w:numPr>
          <w:ilvl w:val="0"/>
          <w:numId w:val="17"/>
        </w:numPr>
        <w:autoSpaceDE w:val="0"/>
      </w:pPr>
      <w:r w:rsidRPr="00D66E57">
        <w:t>Are environmental concerns a common area of all your business departments</w:t>
      </w:r>
      <w:r w:rsidR="00DD7F7C">
        <w:t>?</w:t>
      </w:r>
    </w:p>
    <w:p w:rsidR="000010C1" w:rsidRDefault="00BE1AFE" w:rsidP="004B54BC">
      <w:pPr>
        <w:numPr>
          <w:ilvl w:val="0"/>
          <w:numId w:val="17"/>
        </w:numPr>
        <w:suppressAutoHyphens w:val="0"/>
        <w:autoSpaceDE w:val="0"/>
        <w:spacing w:before="0" w:after="0"/>
        <w:jc w:val="left"/>
      </w:pPr>
      <w:r w:rsidRPr="00D66E57">
        <w:t xml:space="preserve">Did your commitment to environmental performance improvements have </w:t>
      </w:r>
      <w:r w:rsidR="00733C14">
        <w:t xml:space="preserve">a </w:t>
      </w:r>
      <w:r w:rsidRPr="00D66E57">
        <w:t>significant effect on one or more of the following aspects: company's value proposition, target customer</w:t>
      </w:r>
      <w:r w:rsidR="00733C14">
        <w:t>-groups</w:t>
      </w:r>
      <w:r w:rsidRPr="00D66E57">
        <w:t>, distribution channels, customer relationships, core capabilities, partner network; and cost and revenue structure</w:t>
      </w:r>
      <w:r>
        <w:t>?</w:t>
      </w:r>
      <w:r w:rsidR="000010C1">
        <w:br w:type="page"/>
      </w:r>
    </w:p>
    <w:p w:rsidR="000010C1" w:rsidRPr="00D6623A" w:rsidRDefault="000010C1" w:rsidP="000010C1">
      <w:pPr>
        <w:jc w:val="center"/>
        <w:rPr>
          <w:rFonts w:cs="Arial"/>
          <w:bCs/>
          <w:caps/>
          <w:sz w:val="16"/>
          <w:u w:val="single"/>
          <w:lang w:eastAsia="x-none"/>
        </w:rPr>
      </w:pPr>
      <w:r w:rsidRPr="0093468E">
        <w:rPr>
          <w:rFonts w:cs="Arial"/>
          <w:b/>
          <w:caps/>
          <w:sz w:val="48"/>
          <w:szCs w:val="48"/>
          <w:u w:val="single"/>
          <w:lang w:eastAsia="en-US"/>
        </w:rPr>
        <w:lastRenderedPageBreak/>
        <w:t xml:space="preserve">Application </w:t>
      </w:r>
      <w:proofErr w:type="gramStart"/>
      <w:r w:rsidRPr="0093468E">
        <w:rPr>
          <w:rFonts w:cs="Arial"/>
          <w:b/>
          <w:caps/>
          <w:sz w:val="48"/>
          <w:szCs w:val="48"/>
          <w:u w:val="single"/>
          <w:lang w:eastAsia="en-US"/>
        </w:rPr>
        <w:t>form</w:t>
      </w:r>
      <w:proofErr w:type="gramEnd"/>
      <w:r w:rsidRPr="0093468E">
        <w:rPr>
          <w:rFonts w:cs="Arial"/>
          <w:b/>
          <w:caps/>
          <w:sz w:val="48"/>
          <w:szCs w:val="48"/>
          <w:u w:val="single"/>
          <w:lang w:eastAsia="en-US"/>
        </w:rPr>
        <w:br/>
      </w:r>
      <w:r w:rsidRPr="0093468E">
        <w:rPr>
          <w:rFonts w:cs="Arial"/>
          <w:b/>
          <w:sz w:val="24"/>
          <w:u w:val="single"/>
          <w:lang w:eastAsia="en-US"/>
        </w:rPr>
        <w:t xml:space="preserve">(with max. 3-5 pages descriptive </w:t>
      </w:r>
      <w:r>
        <w:rPr>
          <w:rFonts w:cs="Arial"/>
          <w:b/>
          <w:sz w:val="24"/>
          <w:u w:val="single"/>
          <w:lang w:eastAsia="en-US"/>
        </w:rPr>
        <w:t xml:space="preserve">supportive </w:t>
      </w:r>
      <w:r w:rsidRPr="0093468E">
        <w:rPr>
          <w:rFonts w:cs="Arial"/>
          <w:b/>
          <w:sz w:val="24"/>
          <w:u w:val="single"/>
          <w:lang w:eastAsia="en-US"/>
        </w:rPr>
        <w:t>info (ARIAL 11))</w:t>
      </w:r>
    </w:p>
    <w:p w:rsidR="000010C1" w:rsidRPr="00D6623A" w:rsidRDefault="000010C1" w:rsidP="000010C1">
      <w:pPr>
        <w:tabs>
          <w:tab w:val="center" w:pos="4320"/>
          <w:tab w:val="right" w:pos="8640"/>
        </w:tabs>
        <w:suppressAutoHyphens w:val="0"/>
        <w:spacing w:before="0" w:after="0"/>
        <w:jc w:val="center"/>
        <w:rPr>
          <w:rFonts w:cs="Arial"/>
          <w:bCs/>
          <w:i/>
          <w:caps/>
          <w:sz w:val="16"/>
          <w:lang w:eastAsia="x-none"/>
        </w:rPr>
      </w:pPr>
    </w:p>
    <w:p w:rsidR="000010C1" w:rsidRDefault="000010C1" w:rsidP="000010C1">
      <w:pPr>
        <w:suppressAutoHyphens w:val="0"/>
        <w:spacing w:before="0" w:after="0"/>
        <w:jc w:val="center"/>
        <w:rPr>
          <w:rFonts w:cs="Arial"/>
          <w:b/>
          <w:sz w:val="34"/>
          <w:szCs w:val="34"/>
          <w:u w:val="single"/>
          <w:lang w:eastAsia="en-US"/>
        </w:rPr>
      </w:pPr>
      <w:r w:rsidRPr="0093468E">
        <w:rPr>
          <w:rFonts w:cs="Arial"/>
          <w:b/>
          <w:sz w:val="34"/>
          <w:szCs w:val="34"/>
          <w:u w:val="single"/>
          <w:lang w:eastAsia="en-US"/>
        </w:rPr>
        <w:t xml:space="preserve">INFORMATION ON </w:t>
      </w:r>
      <w:r>
        <w:rPr>
          <w:rFonts w:cs="Arial"/>
          <w:b/>
          <w:sz w:val="34"/>
          <w:szCs w:val="34"/>
          <w:u w:val="single"/>
          <w:lang w:eastAsia="en-US"/>
        </w:rPr>
        <w:t xml:space="preserve">THE </w:t>
      </w:r>
      <w:r w:rsidRPr="0093468E">
        <w:rPr>
          <w:rFonts w:cs="Arial"/>
          <w:b/>
          <w:sz w:val="34"/>
          <w:szCs w:val="34"/>
          <w:u w:val="single"/>
          <w:lang w:eastAsia="en-US"/>
        </w:rPr>
        <w:t>NOMIN</w:t>
      </w:r>
      <w:r>
        <w:rPr>
          <w:rFonts w:cs="Arial"/>
          <w:b/>
          <w:sz w:val="34"/>
          <w:szCs w:val="34"/>
          <w:u w:val="single"/>
          <w:lang w:eastAsia="en-US"/>
        </w:rPr>
        <w:t>ATED ORGANISATION</w:t>
      </w:r>
    </w:p>
    <w:p w:rsidR="000010C1" w:rsidRPr="00D6623A" w:rsidRDefault="000010C1" w:rsidP="000010C1">
      <w:pPr>
        <w:suppressAutoHyphens w:val="0"/>
        <w:spacing w:before="0" w:after="0"/>
        <w:jc w:val="center"/>
        <w:rPr>
          <w:rFonts w:cs="Arial"/>
          <w:b/>
          <w:sz w:val="36"/>
          <w:szCs w:val="36"/>
          <w:u w:val="single"/>
          <w:lang w:eastAsia="en-US"/>
        </w:rPr>
      </w:pPr>
    </w:p>
    <w:p w:rsidR="000010C1" w:rsidRPr="00D6623A"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Please indicate in which of the following EMAS Awards categories you want to be nominated</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Cs/>
          <w:sz w:val="20"/>
          <w:szCs w:val="20"/>
          <w:lang w:eastAsia="en-US"/>
        </w:rPr>
      </w:pPr>
      <w:r w:rsidRPr="00D6623A">
        <w:rPr>
          <w:rFonts w:cs="Arial"/>
          <w:bCs/>
          <w:sz w:val="20"/>
          <w:szCs w:val="20"/>
          <w:lang w:eastAsia="en-US"/>
        </w:rPr>
        <w:t>Per country, one organisation of each of the following six categories can be nominated by the national Competent Body (Bodies).</w:t>
      </w:r>
    </w:p>
    <w:p w:rsidR="000010C1" w:rsidRPr="00D6623A" w:rsidRDefault="000010C1" w:rsidP="000010C1">
      <w:pPr>
        <w:tabs>
          <w:tab w:val="left" w:pos="3780"/>
        </w:tabs>
        <w:suppressAutoHyphens w:val="0"/>
        <w:spacing w:before="0" w:after="0"/>
        <w:jc w:val="left"/>
        <w:rPr>
          <w:rFonts w:cs="Arial"/>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u w:val="single"/>
          <w:lang w:eastAsia="en-US"/>
        </w:rPr>
      </w:pPr>
      <w:r w:rsidRPr="00D6623A">
        <w:rPr>
          <w:rFonts w:cs="Arial"/>
          <w:b/>
          <w:bCs/>
          <w:sz w:val="20"/>
          <w:szCs w:val="20"/>
          <w:u w:val="single"/>
          <w:lang w:eastAsia="en-US"/>
        </w:rPr>
        <w:t>Organisations from the private sector:</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Default="000010C1" w:rsidP="000010C1">
      <w:pPr>
        <w:tabs>
          <w:tab w:val="left" w:pos="3780"/>
        </w:tabs>
        <w:suppressAutoHyphens w:val="0"/>
        <w:spacing w:before="0" w:after="0"/>
        <w:jc w:val="left"/>
        <w:rPr>
          <w:rFonts w:cs="Arial"/>
          <w:bCs/>
          <w:sz w:val="20"/>
          <w:szCs w:val="20"/>
          <w:lang w:eastAsia="en-US"/>
        </w:rPr>
      </w:pPr>
      <w:r>
        <w:rPr>
          <w:rFonts w:cs="Arial"/>
          <w:noProof/>
          <w:sz w:val="20"/>
          <w:szCs w:val="20"/>
          <w:lang w:val="de-DE" w:eastAsia="de-DE"/>
        </w:rPr>
        <mc:AlternateContent>
          <mc:Choice Requires="wps">
            <w:drawing>
              <wp:anchor distT="0" distB="0" distL="114300" distR="114300" simplePos="0" relativeHeight="251661312" behindDoc="0" locked="0" layoutInCell="1" allowOverlap="1" wp14:anchorId="53A33557" wp14:editId="37423993">
                <wp:simplePos x="0" y="0"/>
                <wp:positionH relativeFrom="column">
                  <wp:posOffset>7620</wp:posOffset>
                </wp:positionH>
                <wp:positionV relativeFrom="paragraph">
                  <wp:posOffset>17145</wp:posOffset>
                </wp:positionV>
                <wp:extent cx="114300" cy="114300"/>
                <wp:effectExtent l="0" t="0" r="19050" b="1905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1.3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Kz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"/>
            </w:pict>
          </mc:Fallback>
        </mc:AlternateContent>
      </w:r>
      <w:r w:rsidRPr="00D6623A">
        <w:rPr>
          <w:rFonts w:cs="Arial"/>
          <w:sz w:val="20"/>
          <w:szCs w:val="20"/>
          <w:lang w:eastAsia="en-US"/>
        </w:rPr>
        <w:t xml:space="preserve">     </w:t>
      </w:r>
      <w:r w:rsidRPr="00D6623A">
        <w:rPr>
          <w:rFonts w:cs="Arial"/>
          <w:b/>
          <w:bCs/>
          <w:sz w:val="20"/>
          <w:szCs w:val="20"/>
          <w:lang w:eastAsia="en-US"/>
        </w:rPr>
        <w:t>Private micro:</w:t>
      </w:r>
      <w:r>
        <w:rPr>
          <w:rFonts w:cs="Arial"/>
          <w:b/>
          <w:bCs/>
          <w:sz w:val="20"/>
          <w:szCs w:val="20"/>
          <w:lang w:eastAsia="en-US"/>
        </w:rPr>
        <w:t xml:space="preserve"> </w:t>
      </w:r>
      <w:r w:rsidRPr="00D6623A">
        <w:rPr>
          <w:rFonts w:cs="Arial"/>
          <w:bCs/>
          <w:sz w:val="20"/>
          <w:szCs w:val="20"/>
          <w:lang w:eastAsia="en-US"/>
        </w:rPr>
        <w:t>micro-organisations - employing fewer than 10 persons and having an annual</w:t>
      </w:r>
    </w:p>
    <w:p w:rsidR="000010C1" w:rsidRPr="00D6623A" w:rsidRDefault="000010C1" w:rsidP="000010C1">
      <w:pPr>
        <w:tabs>
          <w:tab w:val="left" w:pos="3780"/>
        </w:tabs>
        <w:suppressAutoHyphens w:val="0"/>
        <w:spacing w:before="0" w:after="0"/>
        <w:ind w:left="1080"/>
        <w:jc w:val="left"/>
        <w:rPr>
          <w:rFonts w:cs="Arial"/>
          <w:bCs/>
          <w:sz w:val="20"/>
          <w:szCs w:val="20"/>
          <w:lang w:eastAsia="en-US"/>
        </w:rPr>
      </w:pPr>
      <w:proofErr w:type="gramStart"/>
      <w:r w:rsidRPr="00D6623A">
        <w:rPr>
          <w:rFonts w:cs="Arial"/>
          <w:bCs/>
          <w:sz w:val="20"/>
          <w:szCs w:val="20"/>
          <w:lang w:eastAsia="en-US"/>
        </w:rPr>
        <w:t>turnover</w:t>
      </w:r>
      <w:proofErr w:type="gramEnd"/>
      <w:r w:rsidRPr="00D6623A">
        <w:rPr>
          <w:rFonts w:cs="Arial"/>
          <w:bCs/>
          <w:sz w:val="20"/>
          <w:szCs w:val="20"/>
          <w:lang w:eastAsia="en-US"/>
        </w:rPr>
        <w:t xml:space="preserve"> and/or  annual balance  sheet  not exceeding 2 million €. </w:t>
      </w:r>
    </w:p>
    <w:p w:rsidR="000010C1" w:rsidRDefault="000010C1" w:rsidP="000010C1">
      <w:pPr>
        <w:tabs>
          <w:tab w:val="left" w:pos="3780"/>
        </w:tabs>
        <w:suppressAutoHyphens w:val="0"/>
        <w:spacing w:before="0" w:after="0"/>
        <w:jc w:val="left"/>
        <w:rPr>
          <w:rFonts w:cs="Arial"/>
          <w:bCs/>
          <w:sz w:val="20"/>
          <w:szCs w:val="20"/>
          <w:lang w:eastAsia="en-US"/>
        </w:rPr>
      </w:pPr>
      <w:r>
        <w:rPr>
          <w:rFonts w:cs="Arial"/>
          <w:noProof/>
          <w:sz w:val="20"/>
          <w:szCs w:val="20"/>
          <w:lang w:val="de-DE" w:eastAsia="de-DE"/>
        </w:rPr>
        <mc:AlternateContent>
          <mc:Choice Requires="wps">
            <w:drawing>
              <wp:anchor distT="0" distB="0" distL="114300" distR="114300" simplePos="0" relativeHeight="251662336" behindDoc="0" locked="0" layoutInCell="1" allowOverlap="1" wp14:anchorId="1AF75B03" wp14:editId="1E6B42C1">
                <wp:simplePos x="0" y="0"/>
                <wp:positionH relativeFrom="column">
                  <wp:posOffset>7620</wp:posOffset>
                </wp:positionH>
                <wp:positionV relativeFrom="paragraph">
                  <wp:posOffset>17145</wp:posOffset>
                </wp:positionV>
                <wp:extent cx="114300" cy="114300"/>
                <wp:effectExtent l="0" t="0" r="19050" b="1905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1.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qsHAIAAD0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"/>
            </w:pict>
          </mc:Fallback>
        </mc:AlternateContent>
      </w:r>
      <w:r w:rsidRPr="00D6623A">
        <w:rPr>
          <w:rFonts w:cs="Arial"/>
          <w:sz w:val="20"/>
          <w:szCs w:val="20"/>
          <w:lang w:eastAsia="en-US"/>
        </w:rPr>
        <w:t xml:space="preserve">     </w:t>
      </w:r>
      <w:r w:rsidRPr="00D6623A">
        <w:rPr>
          <w:rFonts w:cs="Arial"/>
          <w:b/>
          <w:bCs/>
          <w:sz w:val="20"/>
          <w:szCs w:val="20"/>
          <w:lang w:eastAsia="en-US"/>
        </w:rPr>
        <w:t>Private small</w:t>
      </w:r>
      <w:r>
        <w:rPr>
          <w:rFonts w:cs="Arial"/>
          <w:b/>
          <w:bCs/>
          <w:sz w:val="20"/>
          <w:szCs w:val="20"/>
          <w:lang w:eastAsia="en-US"/>
        </w:rPr>
        <w:t xml:space="preserve">: </w:t>
      </w:r>
      <w:r w:rsidRPr="00D6623A">
        <w:rPr>
          <w:rFonts w:cs="Arial"/>
          <w:bCs/>
          <w:sz w:val="20"/>
          <w:szCs w:val="20"/>
          <w:lang w:eastAsia="en-US"/>
        </w:rPr>
        <w:t xml:space="preserve">small organisations - employing fewer than 50 </w:t>
      </w:r>
      <w:r>
        <w:rPr>
          <w:rFonts w:cs="Arial"/>
          <w:bCs/>
          <w:sz w:val="20"/>
          <w:szCs w:val="20"/>
          <w:lang w:eastAsia="en-US"/>
        </w:rPr>
        <w:t>persons and having an annual</w:t>
      </w:r>
    </w:p>
    <w:p w:rsidR="000010C1" w:rsidRPr="00D6623A" w:rsidRDefault="000010C1" w:rsidP="000010C1">
      <w:pPr>
        <w:tabs>
          <w:tab w:val="left" w:pos="3780"/>
        </w:tabs>
        <w:suppressAutoHyphens w:val="0"/>
        <w:spacing w:before="0" w:after="0"/>
        <w:ind w:left="1080"/>
        <w:jc w:val="left"/>
        <w:rPr>
          <w:rFonts w:cs="Arial"/>
          <w:bCs/>
          <w:sz w:val="20"/>
          <w:szCs w:val="20"/>
          <w:lang w:eastAsia="en-US"/>
        </w:rPr>
      </w:pPr>
      <w:proofErr w:type="gramStart"/>
      <w:r w:rsidRPr="00D6623A">
        <w:rPr>
          <w:rFonts w:cs="Arial"/>
          <w:bCs/>
          <w:sz w:val="20"/>
          <w:szCs w:val="20"/>
          <w:lang w:eastAsia="en-US"/>
        </w:rPr>
        <w:t>turnover</w:t>
      </w:r>
      <w:proofErr w:type="gramEnd"/>
      <w:r w:rsidRPr="00D6623A">
        <w:rPr>
          <w:rFonts w:cs="Arial"/>
          <w:bCs/>
          <w:sz w:val="20"/>
          <w:szCs w:val="20"/>
          <w:lang w:eastAsia="en-US"/>
        </w:rPr>
        <w:t xml:space="preserve"> and/or annual balance sheet not exceeding 10 million €. </w:t>
      </w:r>
    </w:p>
    <w:p w:rsidR="000010C1" w:rsidRDefault="000010C1" w:rsidP="000010C1">
      <w:pPr>
        <w:tabs>
          <w:tab w:val="left" w:pos="3780"/>
        </w:tabs>
        <w:suppressAutoHyphens w:val="0"/>
        <w:spacing w:before="0" w:after="0"/>
        <w:jc w:val="left"/>
        <w:rPr>
          <w:rFonts w:cs="Arial"/>
          <w:bCs/>
          <w:sz w:val="20"/>
          <w:szCs w:val="20"/>
          <w:lang w:eastAsia="en-US"/>
        </w:rPr>
      </w:pPr>
      <w:r>
        <w:rPr>
          <w:rFonts w:cs="Arial"/>
          <w:noProof/>
          <w:sz w:val="20"/>
          <w:szCs w:val="20"/>
          <w:lang w:val="de-DE" w:eastAsia="de-DE"/>
        </w:rPr>
        <mc:AlternateContent>
          <mc:Choice Requires="wps">
            <w:drawing>
              <wp:anchor distT="0" distB="0" distL="114300" distR="114300" simplePos="0" relativeHeight="251663360" behindDoc="0" locked="0" layoutInCell="1" allowOverlap="1" wp14:anchorId="6718B31E" wp14:editId="399C7205">
                <wp:simplePos x="0" y="0"/>
                <wp:positionH relativeFrom="column">
                  <wp:posOffset>7620</wp:posOffset>
                </wp:positionH>
                <wp:positionV relativeFrom="paragraph">
                  <wp:posOffset>17145</wp:posOffset>
                </wp:positionV>
                <wp:extent cx="114300" cy="114300"/>
                <wp:effectExtent l="0" t="0" r="19050" b="1905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1.3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jEGwIAADw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"/>
            </w:pict>
          </mc:Fallback>
        </mc:AlternateContent>
      </w:r>
      <w:r w:rsidRPr="00D6623A">
        <w:rPr>
          <w:rFonts w:cs="Arial"/>
          <w:sz w:val="20"/>
          <w:szCs w:val="20"/>
          <w:lang w:eastAsia="en-US"/>
        </w:rPr>
        <w:t xml:space="preserve">     </w:t>
      </w:r>
      <w:r w:rsidRPr="00D6623A">
        <w:rPr>
          <w:rFonts w:cs="Arial"/>
          <w:b/>
          <w:bCs/>
          <w:sz w:val="20"/>
          <w:szCs w:val="20"/>
          <w:lang w:eastAsia="en-US"/>
        </w:rPr>
        <w:t>Private medium</w:t>
      </w:r>
      <w:r>
        <w:rPr>
          <w:rFonts w:cs="Arial"/>
          <w:b/>
          <w:bCs/>
          <w:sz w:val="20"/>
          <w:szCs w:val="20"/>
          <w:lang w:eastAsia="en-US"/>
        </w:rPr>
        <w:t xml:space="preserve">: </w:t>
      </w:r>
      <w:r w:rsidRPr="00D6623A">
        <w:rPr>
          <w:rFonts w:cs="Arial"/>
          <w:bCs/>
          <w:sz w:val="20"/>
          <w:szCs w:val="20"/>
          <w:lang w:eastAsia="en-US"/>
        </w:rPr>
        <w:t>medium sized organisations - employing fewer than 250 persons and having an annual</w:t>
      </w:r>
      <w:r>
        <w:rPr>
          <w:rFonts w:cs="Arial"/>
          <w:bCs/>
          <w:sz w:val="20"/>
          <w:szCs w:val="20"/>
          <w:lang w:eastAsia="en-US"/>
        </w:rPr>
        <w:t xml:space="preserve"> </w:t>
      </w:r>
    </w:p>
    <w:p w:rsidR="000010C1" w:rsidRPr="00D6623A" w:rsidRDefault="000010C1" w:rsidP="000010C1">
      <w:pPr>
        <w:tabs>
          <w:tab w:val="left" w:pos="3780"/>
        </w:tabs>
        <w:suppressAutoHyphens w:val="0"/>
        <w:spacing w:before="0" w:after="0"/>
        <w:ind w:left="1080"/>
        <w:jc w:val="left"/>
        <w:rPr>
          <w:rFonts w:cs="Arial"/>
          <w:bCs/>
          <w:sz w:val="20"/>
          <w:szCs w:val="20"/>
          <w:lang w:eastAsia="en-US"/>
        </w:rPr>
      </w:pPr>
      <w:proofErr w:type="gramStart"/>
      <w:r>
        <w:rPr>
          <w:rFonts w:cs="Arial"/>
          <w:bCs/>
          <w:sz w:val="20"/>
          <w:szCs w:val="20"/>
          <w:lang w:eastAsia="en-US"/>
        </w:rPr>
        <w:t>turn</w:t>
      </w:r>
      <w:r w:rsidRPr="00D6623A">
        <w:rPr>
          <w:rFonts w:cs="Arial"/>
          <w:bCs/>
          <w:sz w:val="20"/>
          <w:szCs w:val="20"/>
          <w:lang w:eastAsia="en-US"/>
        </w:rPr>
        <w:t>over</w:t>
      </w:r>
      <w:proofErr w:type="gramEnd"/>
      <w:r w:rsidRPr="00D6623A">
        <w:rPr>
          <w:rFonts w:cs="Arial"/>
          <w:bCs/>
          <w:sz w:val="20"/>
          <w:szCs w:val="20"/>
          <w:lang w:eastAsia="en-US"/>
        </w:rPr>
        <w:t xml:space="preserve"> not exceeding 50 million €, and/or an annual balance sheet not exceeding 43 million €.</w:t>
      </w:r>
    </w:p>
    <w:p w:rsidR="000010C1" w:rsidRDefault="000010C1" w:rsidP="000010C1">
      <w:pPr>
        <w:tabs>
          <w:tab w:val="left" w:pos="3780"/>
        </w:tabs>
        <w:suppressAutoHyphens w:val="0"/>
        <w:spacing w:before="0" w:after="0"/>
        <w:jc w:val="left"/>
        <w:rPr>
          <w:rFonts w:cs="Arial"/>
          <w:bCs/>
          <w:sz w:val="20"/>
          <w:szCs w:val="20"/>
          <w:lang w:eastAsia="en-US"/>
        </w:rPr>
      </w:pPr>
      <w:r>
        <w:rPr>
          <w:rFonts w:cs="Arial"/>
          <w:noProof/>
          <w:sz w:val="20"/>
          <w:szCs w:val="20"/>
          <w:lang w:val="de-DE" w:eastAsia="de-DE"/>
        </w:rPr>
        <mc:AlternateContent>
          <mc:Choice Requires="wps">
            <w:drawing>
              <wp:anchor distT="0" distB="0" distL="114300" distR="114300" simplePos="0" relativeHeight="251664384" behindDoc="0" locked="0" layoutInCell="1" allowOverlap="1" wp14:anchorId="0A8A33C5" wp14:editId="72F0C908">
                <wp:simplePos x="0" y="0"/>
                <wp:positionH relativeFrom="column">
                  <wp:posOffset>7620</wp:posOffset>
                </wp:positionH>
                <wp:positionV relativeFrom="paragraph">
                  <wp:posOffset>17145</wp:posOffset>
                </wp:positionV>
                <wp:extent cx="114300" cy="114300"/>
                <wp:effectExtent l="0" t="0" r="19050" b="1905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1.3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"/>
            </w:pict>
          </mc:Fallback>
        </mc:AlternateContent>
      </w:r>
      <w:r w:rsidRPr="00D6623A">
        <w:rPr>
          <w:rFonts w:cs="Arial"/>
          <w:sz w:val="20"/>
          <w:szCs w:val="20"/>
          <w:lang w:eastAsia="en-US"/>
        </w:rPr>
        <w:t xml:space="preserve">     </w:t>
      </w:r>
      <w:r w:rsidRPr="00D6623A">
        <w:rPr>
          <w:rFonts w:cs="Arial"/>
          <w:b/>
          <w:bCs/>
          <w:sz w:val="20"/>
          <w:szCs w:val="20"/>
          <w:lang w:eastAsia="en-US"/>
        </w:rPr>
        <w:t>Private large</w:t>
      </w:r>
      <w:r>
        <w:rPr>
          <w:rFonts w:cs="Arial"/>
          <w:b/>
          <w:bCs/>
          <w:sz w:val="20"/>
          <w:szCs w:val="20"/>
          <w:lang w:eastAsia="en-US"/>
        </w:rPr>
        <w:t xml:space="preserve">: </w:t>
      </w:r>
      <w:r w:rsidRPr="00D6623A">
        <w:rPr>
          <w:rFonts w:cs="Arial"/>
          <w:bCs/>
          <w:sz w:val="20"/>
          <w:szCs w:val="20"/>
          <w:lang w:eastAsia="en-US"/>
        </w:rPr>
        <w:t>large organisations - employing more than 250 persons and having an annual turnover</w:t>
      </w:r>
    </w:p>
    <w:p w:rsidR="000010C1" w:rsidRPr="00D6623A" w:rsidRDefault="000010C1" w:rsidP="000010C1">
      <w:pPr>
        <w:tabs>
          <w:tab w:val="left" w:pos="3780"/>
        </w:tabs>
        <w:suppressAutoHyphens w:val="0"/>
        <w:spacing w:before="0" w:after="0"/>
        <w:ind w:left="1080"/>
        <w:jc w:val="left"/>
        <w:rPr>
          <w:rFonts w:cs="Arial"/>
          <w:bCs/>
          <w:sz w:val="20"/>
          <w:szCs w:val="20"/>
          <w:lang w:eastAsia="en-US"/>
        </w:rPr>
      </w:pPr>
      <w:proofErr w:type="gramStart"/>
      <w:r w:rsidRPr="00D6623A">
        <w:rPr>
          <w:rFonts w:cs="Arial"/>
          <w:bCs/>
          <w:sz w:val="20"/>
          <w:szCs w:val="20"/>
          <w:lang w:eastAsia="en-US"/>
        </w:rPr>
        <w:t>exceeding</w:t>
      </w:r>
      <w:proofErr w:type="gramEnd"/>
      <w:r w:rsidRPr="00D6623A">
        <w:rPr>
          <w:rFonts w:cs="Arial"/>
          <w:bCs/>
          <w:sz w:val="20"/>
          <w:szCs w:val="20"/>
          <w:lang w:eastAsia="en-US"/>
        </w:rPr>
        <w:t xml:space="preserve"> 50 million €, and/or an annual balance sheet exceeding 43 million €. </w:t>
      </w:r>
    </w:p>
    <w:p w:rsidR="000010C1" w:rsidRPr="00D6623A" w:rsidRDefault="000010C1" w:rsidP="000010C1">
      <w:pPr>
        <w:tabs>
          <w:tab w:val="left" w:pos="3780"/>
        </w:tabs>
        <w:suppressAutoHyphens w:val="0"/>
        <w:spacing w:before="0" w:after="0"/>
        <w:jc w:val="left"/>
        <w:rPr>
          <w:rFonts w:cs="Arial"/>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u w:val="single"/>
          <w:lang w:eastAsia="en-US"/>
        </w:rPr>
      </w:pPr>
      <w:r w:rsidRPr="00D6623A">
        <w:rPr>
          <w:rFonts w:cs="Arial"/>
          <w:b/>
          <w:bCs/>
          <w:sz w:val="20"/>
          <w:szCs w:val="20"/>
          <w:u w:val="single"/>
          <w:lang w:eastAsia="en-US"/>
        </w:rPr>
        <w:t>Organisations from the public sector:</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Default="000010C1" w:rsidP="000010C1">
      <w:pPr>
        <w:tabs>
          <w:tab w:val="left" w:pos="3780"/>
        </w:tabs>
        <w:suppressAutoHyphens w:val="0"/>
        <w:spacing w:before="0" w:after="0"/>
        <w:jc w:val="left"/>
        <w:rPr>
          <w:rFonts w:cs="Arial"/>
          <w:bCs/>
          <w:sz w:val="20"/>
          <w:szCs w:val="20"/>
          <w:lang w:eastAsia="en-US"/>
        </w:rPr>
      </w:pPr>
      <w:r>
        <w:rPr>
          <w:rFonts w:cs="Arial"/>
          <w:noProof/>
          <w:sz w:val="20"/>
          <w:szCs w:val="20"/>
          <w:lang w:val="de-DE" w:eastAsia="de-DE"/>
        </w:rPr>
        <mc:AlternateContent>
          <mc:Choice Requires="wps">
            <w:drawing>
              <wp:anchor distT="0" distB="0" distL="114300" distR="114300" simplePos="0" relativeHeight="251665408" behindDoc="0" locked="0" layoutInCell="1" allowOverlap="1" wp14:anchorId="40421639" wp14:editId="425B4DCB">
                <wp:simplePos x="0" y="0"/>
                <wp:positionH relativeFrom="column">
                  <wp:posOffset>7620</wp:posOffset>
                </wp:positionH>
                <wp:positionV relativeFrom="paragraph">
                  <wp:posOffset>17145</wp:posOffset>
                </wp:positionV>
                <wp:extent cx="114300" cy="114300"/>
                <wp:effectExtent l="0" t="0" r="19050" b="1905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1.3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B57HAIAADwEAAAOAAAAZHJzL2Uyb0RvYy54bWysU1Fv0zAQfkfiP1h+p0m6lm1R02nqKEIa&#10;MDH4Aa7jJBaOz5zdpuXXc3a6rg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"/>
            </w:pict>
          </mc:Fallback>
        </mc:AlternateContent>
      </w:r>
      <w:r w:rsidRPr="00D6623A">
        <w:rPr>
          <w:rFonts w:cs="Arial"/>
          <w:sz w:val="20"/>
          <w:szCs w:val="20"/>
          <w:lang w:eastAsia="en-US"/>
        </w:rPr>
        <w:t xml:space="preserve">     </w:t>
      </w:r>
      <w:r w:rsidRPr="00D6623A">
        <w:rPr>
          <w:rFonts w:cs="Arial"/>
          <w:b/>
          <w:bCs/>
          <w:sz w:val="20"/>
          <w:szCs w:val="20"/>
          <w:lang w:eastAsia="en-US"/>
        </w:rPr>
        <w:t>P</w:t>
      </w:r>
      <w:r w:rsidR="00A81A92">
        <w:rPr>
          <w:rFonts w:cs="Arial"/>
          <w:b/>
          <w:bCs/>
          <w:sz w:val="20"/>
          <w:szCs w:val="20"/>
          <w:lang w:eastAsia="en-US"/>
        </w:rPr>
        <w:t>ublic</w:t>
      </w:r>
      <w:r w:rsidRPr="00D6623A">
        <w:rPr>
          <w:rFonts w:cs="Arial"/>
          <w:b/>
          <w:bCs/>
          <w:sz w:val="20"/>
          <w:szCs w:val="20"/>
          <w:lang w:eastAsia="en-US"/>
        </w:rPr>
        <w:t xml:space="preserve"> small</w:t>
      </w:r>
      <w:r>
        <w:rPr>
          <w:rFonts w:cs="Arial"/>
          <w:b/>
          <w:bCs/>
          <w:sz w:val="20"/>
          <w:szCs w:val="20"/>
          <w:lang w:eastAsia="en-US"/>
        </w:rPr>
        <w:t xml:space="preserve">: </w:t>
      </w:r>
      <w:r w:rsidRPr="00D6623A">
        <w:rPr>
          <w:rFonts w:cs="Arial"/>
          <w:bCs/>
          <w:sz w:val="20"/>
          <w:szCs w:val="20"/>
          <w:lang w:eastAsia="en-US"/>
        </w:rPr>
        <w:t>small organisations - governing less than 10.000 inhabitants and/or employing fewer than</w:t>
      </w:r>
    </w:p>
    <w:p w:rsidR="000010C1" w:rsidRPr="00D6623A" w:rsidRDefault="000010C1" w:rsidP="000010C1">
      <w:pPr>
        <w:tabs>
          <w:tab w:val="left" w:pos="3780"/>
        </w:tabs>
        <w:suppressAutoHyphens w:val="0"/>
        <w:spacing w:before="0" w:after="0"/>
        <w:ind w:left="1080"/>
        <w:jc w:val="left"/>
        <w:rPr>
          <w:rFonts w:cs="Arial"/>
          <w:bCs/>
          <w:sz w:val="20"/>
          <w:szCs w:val="20"/>
          <w:lang w:eastAsia="en-US"/>
        </w:rPr>
      </w:pPr>
      <w:r w:rsidRPr="00D6623A">
        <w:rPr>
          <w:rFonts w:cs="Arial"/>
          <w:bCs/>
          <w:sz w:val="20"/>
          <w:szCs w:val="20"/>
          <w:lang w:eastAsia="en-US"/>
        </w:rPr>
        <w:t xml:space="preserve">250 persons and having an annual turnover not exceeding 50 </w:t>
      </w:r>
      <w:proofErr w:type="gramStart"/>
      <w:r w:rsidRPr="00D6623A">
        <w:rPr>
          <w:rFonts w:cs="Arial"/>
          <w:bCs/>
          <w:sz w:val="20"/>
          <w:szCs w:val="20"/>
          <w:lang w:eastAsia="en-US"/>
        </w:rPr>
        <w:t>million  €</w:t>
      </w:r>
      <w:proofErr w:type="gramEnd"/>
      <w:r w:rsidRPr="00D6623A">
        <w:rPr>
          <w:rFonts w:cs="Arial"/>
          <w:bCs/>
          <w:sz w:val="20"/>
          <w:szCs w:val="20"/>
          <w:lang w:eastAsia="en-US"/>
        </w:rPr>
        <w:t xml:space="preserve">, and/or an annual balance sheet not exceeding 43 million €. </w:t>
      </w:r>
    </w:p>
    <w:p w:rsidR="000010C1" w:rsidRDefault="000010C1" w:rsidP="000010C1">
      <w:pPr>
        <w:tabs>
          <w:tab w:val="left" w:pos="3780"/>
        </w:tabs>
        <w:suppressAutoHyphens w:val="0"/>
        <w:spacing w:before="0" w:after="0"/>
        <w:jc w:val="left"/>
        <w:rPr>
          <w:rFonts w:cs="Arial"/>
          <w:bCs/>
          <w:sz w:val="20"/>
          <w:szCs w:val="20"/>
          <w:lang w:eastAsia="en-US"/>
        </w:rPr>
      </w:pPr>
      <w:r>
        <w:rPr>
          <w:rFonts w:cs="Arial"/>
          <w:noProof/>
          <w:sz w:val="20"/>
          <w:szCs w:val="20"/>
          <w:lang w:val="de-DE" w:eastAsia="de-DE"/>
        </w:rPr>
        <mc:AlternateContent>
          <mc:Choice Requires="wps">
            <w:drawing>
              <wp:anchor distT="0" distB="0" distL="114300" distR="114300" simplePos="0" relativeHeight="251666432" behindDoc="0" locked="0" layoutInCell="1" allowOverlap="1" wp14:anchorId="3EC4C02B" wp14:editId="1D0D0DC9">
                <wp:simplePos x="0" y="0"/>
                <wp:positionH relativeFrom="column">
                  <wp:posOffset>7620</wp:posOffset>
                </wp:positionH>
                <wp:positionV relativeFrom="paragraph">
                  <wp:posOffset>17145</wp:posOffset>
                </wp:positionV>
                <wp:extent cx="114300" cy="114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6pt;margin-top:1.3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KQI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"/>
            </w:pict>
          </mc:Fallback>
        </mc:AlternateContent>
      </w:r>
      <w:r w:rsidRPr="00D6623A">
        <w:rPr>
          <w:rFonts w:cs="Arial"/>
          <w:sz w:val="20"/>
          <w:szCs w:val="20"/>
          <w:lang w:eastAsia="en-US"/>
        </w:rPr>
        <w:t xml:space="preserve">     </w:t>
      </w:r>
      <w:r w:rsidRPr="00D6623A">
        <w:rPr>
          <w:rFonts w:cs="Arial"/>
          <w:b/>
          <w:bCs/>
          <w:sz w:val="20"/>
          <w:szCs w:val="20"/>
          <w:lang w:eastAsia="en-US"/>
        </w:rPr>
        <w:t>Public large</w:t>
      </w:r>
      <w:r>
        <w:rPr>
          <w:rFonts w:cs="Arial"/>
          <w:b/>
          <w:bCs/>
          <w:sz w:val="20"/>
          <w:szCs w:val="20"/>
          <w:lang w:eastAsia="en-US"/>
        </w:rPr>
        <w:t xml:space="preserve">: </w:t>
      </w:r>
      <w:r w:rsidRPr="00D6623A">
        <w:rPr>
          <w:rFonts w:cs="Arial"/>
          <w:bCs/>
          <w:sz w:val="20"/>
          <w:szCs w:val="20"/>
          <w:lang w:eastAsia="en-US"/>
        </w:rPr>
        <w:t>large organisations - governing 10.000 or more inhabitants and/or employing more than</w:t>
      </w:r>
    </w:p>
    <w:p w:rsidR="000010C1" w:rsidRPr="00D6623A" w:rsidRDefault="000010C1" w:rsidP="000010C1">
      <w:pPr>
        <w:tabs>
          <w:tab w:val="left" w:pos="3780"/>
        </w:tabs>
        <w:suppressAutoHyphens w:val="0"/>
        <w:spacing w:before="0" w:after="0"/>
        <w:ind w:left="1080"/>
        <w:jc w:val="left"/>
        <w:rPr>
          <w:rFonts w:cs="Arial"/>
          <w:bCs/>
          <w:sz w:val="20"/>
          <w:szCs w:val="20"/>
          <w:lang w:eastAsia="en-US"/>
        </w:rPr>
      </w:pPr>
      <w:proofErr w:type="gramStart"/>
      <w:r w:rsidRPr="00D6623A">
        <w:rPr>
          <w:rFonts w:cs="Arial"/>
          <w:bCs/>
          <w:sz w:val="20"/>
          <w:szCs w:val="20"/>
          <w:lang w:eastAsia="en-US"/>
        </w:rPr>
        <w:t>250 persons and having an annual turnover exceeding 50 million €, and/or an annual balance sheet exceeding 43 million €.</w:t>
      </w:r>
      <w:proofErr w:type="gramEnd"/>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Name of the organisation:</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Name of the contact person:</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E-mail:</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sz w:val="20"/>
          <w:szCs w:val="20"/>
          <w:lang w:eastAsia="en-US"/>
        </w:rPr>
      </w:pPr>
      <w:r w:rsidRPr="00D6623A">
        <w:rPr>
          <w:rFonts w:cs="Arial"/>
          <w:b/>
          <w:bCs/>
          <w:sz w:val="20"/>
          <w:szCs w:val="20"/>
          <w:lang w:eastAsia="en-US"/>
        </w:rPr>
        <w:t>Telephone:</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Address:</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Country:</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Default="000010C1" w:rsidP="000010C1">
      <w:pPr>
        <w:tabs>
          <w:tab w:val="left" w:pos="3780"/>
        </w:tabs>
        <w:suppressAutoHyphens w:val="0"/>
        <w:spacing w:before="0" w:after="0"/>
        <w:jc w:val="left"/>
        <w:rPr>
          <w:rFonts w:cs="Arial"/>
          <w:b/>
          <w:bCs/>
          <w:sz w:val="20"/>
          <w:szCs w:val="20"/>
          <w:lang w:eastAsia="en-US"/>
        </w:rPr>
      </w:pPr>
      <w:r w:rsidRPr="00D6623A">
        <w:rPr>
          <w:rFonts w:cs="Arial"/>
          <w:b/>
          <w:bCs/>
          <w:sz w:val="20"/>
          <w:szCs w:val="20"/>
          <w:lang w:eastAsia="en-US"/>
        </w:rPr>
        <w:t>EMAS Registration number:</w:t>
      </w:r>
    </w:p>
    <w:p w:rsidR="000010C1" w:rsidRDefault="000010C1" w:rsidP="000010C1">
      <w:pPr>
        <w:tabs>
          <w:tab w:val="left" w:pos="3780"/>
        </w:tabs>
        <w:suppressAutoHyphens w:val="0"/>
        <w:spacing w:before="0" w:after="0"/>
        <w:jc w:val="left"/>
        <w:rPr>
          <w:rFonts w:cs="Arial"/>
          <w:b/>
          <w:bCs/>
          <w:sz w:val="20"/>
          <w:szCs w:val="20"/>
          <w:lang w:eastAsia="en-US"/>
        </w:rPr>
      </w:pPr>
    </w:p>
    <w:p w:rsidR="000010C1" w:rsidRPr="00D6623A" w:rsidRDefault="000010C1" w:rsidP="000010C1">
      <w:pPr>
        <w:tabs>
          <w:tab w:val="center" w:pos="4320"/>
          <w:tab w:val="right" w:pos="8640"/>
        </w:tabs>
        <w:suppressAutoHyphens w:val="0"/>
        <w:spacing w:before="0" w:after="0"/>
        <w:jc w:val="center"/>
        <w:rPr>
          <w:rFonts w:cs="Arial"/>
          <w:bCs/>
          <w:i/>
          <w:caps/>
          <w:sz w:val="16"/>
          <w:lang w:eastAsia="x-none"/>
        </w:rPr>
      </w:pPr>
    </w:p>
    <w:p w:rsidR="000010C1" w:rsidRPr="00D6623A" w:rsidRDefault="000010C1" w:rsidP="000010C1">
      <w:pPr>
        <w:pBdr>
          <w:top w:val="single" w:sz="4" w:space="1" w:color="auto"/>
          <w:left w:val="single" w:sz="4" w:space="4" w:color="auto"/>
          <w:bottom w:val="single" w:sz="4" w:space="1" w:color="auto"/>
          <w:right w:val="single" w:sz="4" w:space="4" w:color="auto"/>
        </w:pBdr>
        <w:suppressAutoHyphens w:val="0"/>
        <w:spacing w:before="0" w:after="0"/>
        <w:ind w:left="360"/>
        <w:rPr>
          <w:b/>
          <w:bCs/>
          <w:sz w:val="20"/>
          <w:szCs w:val="20"/>
          <w:lang w:eastAsia="x-none"/>
        </w:rPr>
      </w:pPr>
      <w:r w:rsidRPr="00D6623A">
        <w:rPr>
          <w:b/>
          <w:bCs/>
          <w:sz w:val="20"/>
          <w:szCs w:val="20"/>
          <w:lang w:eastAsia="x-none"/>
        </w:rPr>
        <w:t>Please specify if you have already participated in the EMAS Awards before:</w:t>
      </w:r>
    </w:p>
    <w:p w:rsidR="000010C1" w:rsidRPr="00D6623A" w:rsidRDefault="000010C1" w:rsidP="000010C1">
      <w:pPr>
        <w:pBdr>
          <w:top w:val="single" w:sz="4" w:space="1" w:color="auto"/>
          <w:left w:val="single" w:sz="4" w:space="4" w:color="auto"/>
          <w:bottom w:val="single" w:sz="4" w:space="1" w:color="auto"/>
          <w:right w:val="single" w:sz="4" w:space="4" w:color="auto"/>
        </w:pBdr>
        <w:suppressAutoHyphens w:val="0"/>
        <w:spacing w:before="0" w:after="0"/>
        <w:ind w:left="360"/>
        <w:rPr>
          <w:b/>
          <w:bCs/>
          <w:sz w:val="10"/>
          <w:szCs w:val="10"/>
          <w:lang w:eastAsia="x-none"/>
        </w:rPr>
      </w:pPr>
    </w:p>
    <w:p w:rsidR="000010C1" w:rsidRPr="00D6623A" w:rsidRDefault="000010C1" w:rsidP="000010C1">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73600" behindDoc="0" locked="0" layoutInCell="1" allowOverlap="1" wp14:anchorId="036519A7" wp14:editId="5895BD4F">
                <wp:simplePos x="0" y="0"/>
                <wp:positionH relativeFrom="column">
                  <wp:posOffset>233680</wp:posOffset>
                </wp:positionH>
                <wp:positionV relativeFrom="paragraph">
                  <wp:posOffset>6985</wp:posOffset>
                </wp:positionV>
                <wp:extent cx="114300" cy="1143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8.4pt;margin-top:.5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N48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"/>
            </w:pict>
          </mc:Fallback>
        </mc:AlternateContent>
      </w:r>
      <w:r>
        <w:rPr>
          <w:rFonts w:ascii="Times New Roman" w:hAnsi="Times New Roman"/>
          <w:noProof/>
          <w:sz w:val="24"/>
          <w:lang w:val="de-DE" w:eastAsia="de-DE"/>
        </w:rPr>
        <mc:AlternateContent>
          <mc:Choice Requires="wps">
            <w:drawing>
              <wp:anchor distT="0" distB="0" distL="114300" distR="114300" simplePos="0" relativeHeight="251674624" behindDoc="0" locked="0" layoutInCell="1" allowOverlap="1" wp14:anchorId="038C6EE6" wp14:editId="3D870FF2">
                <wp:simplePos x="0" y="0"/>
                <wp:positionH relativeFrom="column">
                  <wp:posOffset>1371600</wp:posOffset>
                </wp:positionH>
                <wp:positionV relativeFrom="paragraph">
                  <wp:posOffset>6985</wp:posOffset>
                </wp:positionV>
                <wp:extent cx="114300" cy="11430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08pt;margin-top:.5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Gwy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zDi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"/>
            </w:pict>
          </mc:Fallback>
        </mc:AlternateContent>
      </w:r>
      <w:r w:rsidRPr="00D6623A">
        <w:rPr>
          <w:rFonts w:cs="Arial"/>
          <w:b/>
          <w:bCs/>
          <w:sz w:val="20"/>
          <w:szCs w:val="20"/>
          <w:lang w:eastAsia="en-US"/>
        </w:rPr>
        <w:t xml:space="preserve">     Yes                          No</w:t>
      </w:r>
    </w:p>
    <w:p w:rsidR="000010C1" w:rsidRPr="00D6623A" w:rsidRDefault="000010C1" w:rsidP="000010C1">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p>
    <w:p w:rsidR="000010C1" w:rsidRPr="00D6623A" w:rsidRDefault="000010C1" w:rsidP="000010C1">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sidRPr="00D6623A">
        <w:rPr>
          <w:rFonts w:cs="Arial"/>
          <w:b/>
          <w:bCs/>
          <w:sz w:val="20"/>
          <w:szCs w:val="20"/>
          <w:lang w:eastAsia="en-US"/>
        </w:rPr>
        <w:t>If yes, please indicate the year/s in which you participated: ________________</w:t>
      </w:r>
    </w:p>
    <w:p w:rsidR="000010C1" w:rsidRPr="00D6623A" w:rsidRDefault="000010C1" w:rsidP="000010C1">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10"/>
          <w:szCs w:val="10"/>
          <w:lang w:eastAsia="en-US"/>
        </w:rPr>
      </w:pPr>
    </w:p>
    <w:p w:rsidR="000010C1" w:rsidRPr="00D6623A" w:rsidRDefault="000010C1" w:rsidP="000010C1">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r w:rsidRPr="00D6623A">
        <w:rPr>
          <w:rFonts w:cs="Arial"/>
          <w:b/>
          <w:bCs/>
          <w:sz w:val="20"/>
          <w:szCs w:val="20"/>
          <w:lang w:eastAsia="en-US"/>
        </w:rPr>
        <w:t>Award category/</w:t>
      </w:r>
      <w:proofErr w:type="spellStart"/>
      <w:r w:rsidRPr="00D6623A">
        <w:rPr>
          <w:rFonts w:cs="Arial"/>
          <w:b/>
          <w:bCs/>
          <w:sz w:val="20"/>
          <w:szCs w:val="20"/>
          <w:lang w:eastAsia="en-US"/>
        </w:rPr>
        <w:t>ies</w:t>
      </w:r>
      <w:proofErr w:type="spellEnd"/>
      <w:r w:rsidRPr="00D6623A">
        <w:rPr>
          <w:rFonts w:cs="Arial"/>
          <w:b/>
          <w:bCs/>
          <w:sz w:val="20"/>
          <w:szCs w:val="20"/>
          <w:lang w:eastAsia="en-US"/>
        </w:rPr>
        <w:t>: _____________</w:t>
      </w:r>
    </w:p>
    <w:p w:rsidR="000010C1" w:rsidRPr="00D6623A" w:rsidRDefault="000010C1" w:rsidP="000010C1">
      <w:pPr>
        <w:pBdr>
          <w:top w:val="single" w:sz="4" w:space="1" w:color="auto"/>
          <w:left w:val="single" w:sz="4" w:space="4" w:color="auto"/>
          <w:bottom w:val="single" w:sz="4" w:space="1" w:color="auto"/>
          <w:right w:val="single" w:sz="4" w:space="4" w:color="auto"/>
        </w:pBdr>
        <w:tabs>
          <w:tab w:val="left" w:pos="3780"/>
        </w:tabs>
        <w:suppressAutoHyphens w:val="0"/>
        <w:spacing w:before="0" w:after="0"/>
        <w:ind w:left="360"/>
        <w:jc w:val="left"/>
        <w:rPr>
          <w:rFonts w:cs="Arial"/>
          <w:b/>
          <w:bCs/>
          <w:sz w:val="20"/>
          <w:szCs w:val="20"/>
          <w:lang w:eastAsia="en-US"/>
        </w:rPr>
      </w:pPr>
    </w:p>
    <w:p w:rsidR="000010C1" w:rsidRPr="00D6623A" w:rsidRDefault="000010C1" w:rsidP="000010C1">
      <w:pPr>
        <w:tabs>
          <w:tab w:val="left" w:pos="3780"/>
        </w:tabs>
        <w:suppressAutoHyphens w:val="0"/>
        <w:spacing w:before="0" w:after="0"/>
        <w:jc w:val="left"/>
        <w:rPr>
          <w:rFonts w:cs="Arial"/>
          <w:bCs/>
          <w:sz w:val="20"/>
          <w:szCs w:val="20"/>
          <w:lang w:eastAsia="en-US"/>
        </w:rPr>
      </w:pPr>
    </w:p>
    <w:p w:rsidR="000010C1" w:rsidRPr="00D6623A" w:rsidRDefault="000010C1" w:rsidP="000010C1">
      <w:pPr>
        <w:tabs>
          <w:tab w:val="left" w:pos="3780"/>
        </w:tabs>
        <w:suppressAutoHyphens w:val="0"/>
        <w:spacing w:before="0" w:after="0"/>
        <w:jc w:val="left"/>
        <w:rPr>
          <w:rFonts w:cs="Arial"/>
          <w:bCs/>
          <w:sz w:val="20"/>
          <w:szCs w:val="20"/>
          <w:lang w:eastAsia="en-US"/>
        </w:rPr>
      </w:pPr>
      <w:r w:rsidRPr="00D6623A">
        <w:rPr>
          <w:rFonts w:cs="Arial"/>
          <w:bCs/>
          <w:sz w:val="20"/>
          <w:szCs w:val="20"/>
          <w:lang w:eastAsia="en-US"/>
        </w:rPr>
        <w:t xml:space="preserve">If applicable, what status was the organisation granted at the national level competition? </w:t>
      </w:r>
    </w:p>
    <w:p w:rsidR="000010C1" w:rsidRPr="00D6623A" w:rsidRDefault="000010C1" w:rsidP="000010C1">
      <w:pPr>
        <w:tabs>
          <w:tab w:val="left" w:pos="3780"/>
        </w:tabs>
        <w:suppressAutoHyphens w:val="0"/>
        <w:spacing w:before="0" w:after="0"/>
        <w:ind w:firstLine="720"/>
        <w:jc w:val="left"/>
        <w:rPr>
          <w:rFonts w:cs="Arial"/>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75648" behindDoc="0" locked="0" layoutInCell="1" allowOverlap="1" wp14:anchorId="0BD058C9" wp14:editId="52EAC181">
                <wp:simplePos x="0" y="0"/>
                <wp:positionH relativeFrom="column">
                  <wp:posOffset>74930</wp:posOffset>
                </wp:positionH>
                <wp:positionV relativeFrom="paragraph">
                  <wp:posOffset>29210</wp:posOffset>
                </wp:positionV>
                <wp:extent cx="114300" cy="114300"/>
                <wp:effectExtent l="0" t="0" r="19050"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Ar6hlXHgIAADwEAAAOAAAAAAAAAAAAAAAAAC4CAABkcnMvZTJvRG9jLnhtbFBLAQItABQA&#10;BgAIAAAAIQCeNElu2QAAAAYBAAAPAAAAAAAAAAAAAAAAAHgEAABkcnMvZG93bnJldi54bWxQSwUG&#10;AAAAAAQABADzAAAAfgUAAAAA&#10;"/>
            </w:pict>
          </mc:Fallback>
        </mc:AlternateContent>
      </w:r>
      <w:r w:rsidRPr="00D6623A">
        <w:rPr>
          <w:rFonts w:cs="Arial"/>
          <w:bCs/>
          <w:sz w:val="20"/>
          <w:szCs w:val="20"/>
          <w:lang w:eastAsia="en-US"/>
        </w:rPr>
        <w:t>Winner</w:t>
      </w:r>
    </w:p>
    <w:p w:rsidR="000010C1" w:rsidRPr="00D6623A" w:rsidRDefault="000010C1" w:rsidP="000010C1">
      <w:pPr>
        <w:tabs>
          <w:tab w:val="left" w:pos="3780"/>
        </w:tabs>
        <w:suppressAutoHyphens w:val="0"/>
        <w:spacing w:before="0" w:after="0"/>
        <w:ind w:firstLine="720"/>
        <w:jc w:val="left"/>
        <w:rPr>
          <w:rFonts w:cs="Arial"/>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76672" behindDoc="0" locked="0" layoutInCell="1" allowOverlap="1" wp14:anchorId="266CAAB6" wp14:editId="31DDCFC0">
                <wp:simplePos x="0" y="0"/>
                <wp:positionH relativeFrom="column">
                  <wp:posOffset>74930</wp:posOffset>
                </wp:positionH>
                <wp:positionV relativeFrom="paragraph">
                  <wp:posOffset>33020</wp:posOffset>
                </wp:positionV>
                <wp:extent cx="114300" cy="11430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9pt;margin-top:2.6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AVHg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"/>
            </w:pict>
          </mc:Fallback>
        </mc:AlternateContent>
      </w:r>
      <w:r w:rsidRPr="00D6623A">
        <w:rPr>
          <w:rFonts w:cs="Arial"/>
          <w:bCs/>
          <w:sz w:val="20"/>
          <w:szCs w:val="20"/>
          <w:lang w:eastAsia="en-US"/>
        </w:rPr>
        <w:t>Nominee</w:t>
      </w:r>
    </w:p>
    <w:p w:rsidR="000010C1" w:rsidRPr="00D6623A" w:rsidRDefault="000010C1" w:rsidP="000010C1">
      <w:pPr>
        <w:tabs>
          <w:tab w:val="left" w:pos="3780"/>
        </w:tabs>
        <w:suppressAutoHyphens w:val="0"/>
        <w:spacing w:before="0" w:after="0"/>
        <w:jc w:val="left"/>
        <w:rPr>
          <w:rFonts w:cs="Arial"/>
          <w:b/>
          <w:bCs/>
          <w:sz w:val="20"/>
          <w:szCs w:val="20"/>
          <w:lang w:eastAsia="en-US"/>
        </w:rPr>
      </w:pPr>
    </w:p>
    <w:p w:rsidR="000010C1" w:rsidRPr="0093468E" w:rsidRDefault="000010C1" w:rsidP="000010C1">
      <w:pPr>
        <w:suppressAutoHyphens w:val="0"/>
        <w:spacing w:before="0" w:after="0"/>
        <w:jc w:val="center"/>
        <w:rPr>
          <w:rFonts w:cs="Arial"/>
          <w:b/>
          <w:sz w:val="34"/>
          <w:szCs w:val="34"/>
          <w:u w:val="single"/>
          <w:lang w:eastAsia="en-US"/>
        </w:rPr>
      </w:pPr>
      <w:r>
        <w:rPr>
          <w:rFonts w:cs="Arial"/>
          <w:b/>
          <w:bCs/>
          <w:sz w:val="20"/>
          <w:szCs w:val="20"/>
          <w:lang w:eastAsia="en-US"/>
        </w:rPr>
        <w:br w:type="page"/>
      </w:r>
      <w:r w:rsidRPr="0093468E">
        <w:rPr>
          <w:rFonts w:cs="Arial"/>
          <w:b/>
          <w:sz w:val="34"/>
          <w:szCs w:val="34"/>
          <w:u w:val="single"/>
          <w:lang w:eastAsia="en-US"/>
        </w:rPr>
        <w:lastRenderedPageBreak/>
        <w:t>DESCRIPTIVE INFORMATION ON THE AWARD CRITERIA</w:t>
      </w:r>
    </w:p>
    <w:p w:rsidR="000010C1" w:rsidRPr="00ED5231" w:rsidRDefault="000010C1" w:rsidP="000010C1">
      <w:pPr>
        <w:tabs>
          <w:tab w:val="left" w:pos="3780"/>
        </w:tabs>
        <w:suppressAutoHyphens w:val="0"/>
        <w:spacing w:before="0" w:after="0"/>
        <w:jc w:val="left"/>
        <w:rPr>
          <w:b/>
          <w:sz w:val="16"/>
          <w:szCs w:val="16"/>
          <w:u w:val="single"/>
        </w:rPr>
      </w:pPr>
    </w:p>
    <w:p w:rsidR="000010C1" w:rsidRPr="00ED5231" w:rsidRDefault="000010C1" w:rsidP="000010C1">
      <w:pPr>
        <w:shd w:val="pct20" w:color="auto" w:fill="auto"/>
        <w:rPr>
          <w:rFonts w:cs="Arial"/>
          <w:b/>
          <w:iCs/>
          <w:sz w:val="36"/>
          <w:szCs w:val="36"/>
        </w:rPr>
      </w:pPr>
      <w:r w:rsidRPr="00ED5231">
        <w:rPr>
          <w:rFonts w:cs="Arial"/>
          <w:b/>
          <w:iCs/>
          <w:sz w:val="36"/>
          <w:szCs w:val="36"/>
        </w:rPr>
        <w:t xml:space="preserve">Main EMAS Award criteria (max. </w:t>
      </w:r>
      <w:r w:rsidR="008E35CD">
        <w:rPr>
          <w:rFonts w:cs="Arial"/>
          <w:b/>
          <w:iCs/>
          <w:sz w:val="36"/>
          <w:szCs w:val="36"/>
        </w:rPr>
        <w:t>70</w:t>
      </w:r>
      <w:r w:rsidRPr="00ED5231">
        <w:rPr>
          <w:rFonts w:cs="Arial"/>
          <w:b/>
          <w:iCs/>
          <w:sz w:val="36"/>
          <w:szCs w:val="36"/>
        </w:rPr>
        <w:t xml:space="preserve"> points)</w:t>
      </w:r>
    </w:p>
    <w:p w:rsidR="000010C1" w:rsidRPr="00ED5231" w:rsidRDefault="000010C1" w:rsidP="000010C1">
      <w:pPr>
        <w:tabs>
          <w:tab w:val="left" w:pos="3780"/>
        </w:tabs>
        <w:suppressAutoHyphens w:val="0"/>
        <w:spacing w:before="0" w:after="0"/>
        <w:jc w:val="left"/>
        <w:rPr>
          <w:b/>
          <w:sz w:val="16"/>
          <w:szCs w:val="16"/>
          <w:u w:val="single"/>
        </w:rPr>
      </w:pPr>
    </w:p>
    <w:p w:rsidR="000010C1" w:rsidRPr="00D66E57" w:rsidRDefault="000010C1" w:rsidP="000010C1">
      <w:pPr>
        <w:numPr>
          <w:ilvl w:val="0"/>
          <w:numId w:val="27"/>
        </w:numPr>
        <w:rPr>
          <w:b/>
          <w:sz w:val="28"/>
          <w:szCs w:val="28"/>
          <w:u w:val="single"/>
        </w:rPr>
      </w:pPr>
      <w:r w:rsidRPr="00D66E57">
        <w:rPr>
          <w:b/>
          <w:sz w:val="28"/>
          <w:szCs w:val="28"/>
          <w:u w:val="single"/>
        </w:rPr>
        <w:t xml:space="preserve">Innovativeness' of the environmental innovation (max. </w:t>
      </w:r>
      <w:r w:rsidR="008E35CD">
        <w:rPr>
          <w:b/>
          <w:sz w:val="28"/>
          <w:szCs w:val="28"/>
          <w:u w:val="single"/>
        </w:rPr>
        <w:t>35</w:t>
      </w:r>
      <w:r w:rsidRPr="00D66E57">
        <w:rPr>
          <w:b/>
          <w:sz w:val="28"/>
          <w:szCs w:val="28"/>
          <w:u w:val="single"/>
        </w:rPr>
        <w:t xml:space="preserve"> points)</w:t>
      </w:r>
    </w:p>
    <w:p w:rsidR="000010C1" w:rsidRPr="00ED5231" w:rsidRDefault="000010C1" w:rsidP="000010C1">
      <w:pPr>
        <w:suppressAutoHyphens w:val="0"/>
        <w:spacing w:before="0" w:after="0" w:line="264" w:lineRule="auto"/>
        <w:jc w:val="left"/>
        <w:rPr>
          <w:rFonts w:cs="Arial"/>
          <w:b/>
          <w:bCs/>
          <w:sz w:val="16"/>
          <w:szCs w:val="16"/>
          <w:lang w:eastAsia="en-US"/>
        </w:rPr>
      </w:pPr>
    </w:p>
    <w:p w:rsidR="000010C1" w:rsidRPr="00D6623A" w:rsidRDefault="000010C1" w:rsidP="000010C1">
      <w:pPr>
        <w:suppressAutoHyphens w:val="0"/>
        <w:spacing w:before="0" w:after="0" w:line="264" w:lineRule="auto"/>
        <w:jc w:val="left"/>
        <w:rPr>
          <w:rFonts w:cs="Arial"/>
          <w:b/>
          <w:bCs/>
          <w:sz w:val="20"/>
          <w:szCs w:val="20"/>
          <w:lang w:eastAsia="en-US"/>
        </w:rPr>
      </w:pPr>
      <w:r w:rsidRPr="00D6623A">
        <w:rPr>
          <w:rFonts w:cs="Arial"/>
          <w:b/>
          <w:bCs/>
          <w:sz w:val="20"/>
          <w:szCs w:val="20"/>
          <w:lang w:eastAsia="en-US"/>
        </w:rPr>
        <w:t>English description of the eco-innovative measure(s)</w:t>
      </w:r>
      <w:r w:rsidRPr="00D66E57">
        <w:rPr>
          <w:rFonts w:cs="Arial"/>
          <w:b/>
          <w:bCs/>
          <w:sz w:val="20"/>
          <w:szCs w:val="20"/>
          <w:lang w:eastAsia="en-US"/>
        </w:rPr>
        <w:t xml:space="preserve"> the innovations to your business model etc</w:t>
      </w:r>
      <w:proofErr w:type="gramStart"/>
      <w:r w:rsidRPr="00D66E57">
        <w:rPr>
          <w:rFonts w:cs="Arial"/>
          <w:b/>
          <w:bCs/>
          <w:sz w:val="20"/>
          <w:szCs w:val="20"/>
          <w:lang w:eastAsia="en-US"/>
        </w:rPr>
        <w:t xml:space="preserve">. </w:t>
      </w:r>
      <w:r w:rsidRPr="00D6623A">
        <w:rPr>
          <w:rFonts w:cs="Arial"/>
          <w:b/>
          <w:bCs/>
          <w:sz w:val="20"/>
          <w:szCs w:val="20"/>
          <w:lang w:eastAsia="en-US"/>
        </w:rPr>
        <w:t>,</w:t>
      </w:r>
      <w:proofErr w:type="gramEnd"/>
      <w:r w:rsidRPr="00D6623A">
        <w:rPr>
          <w:rFonts w:cs="Arial"/>
          <w:b/>
          <w:bCs/>
          <w:sz w:val="20"/>
          <w:szCs w:val="20"/>
          <w:lang w:eastAsia="en-US"/>
        </w:rPr>
        <w:t xml:space="preserve"> and their significance, as well as additional informative descriptions</w:t>
      </w:r>
      <w:r w:rsidRPr="00D66E57">
        <w:rPr>
          <w:rStyle w:val="Funotenzeichen"/>
          <w:rFonts w:cs="Arial"/>
          <w:b/>
          <w:bCs/>
          <w:sz w:val="20"/>
          <w:szCs w:val="20"/>
          <w:lang w:eastAsia="en-US"/>
        </w:rPr>
        <w:footnoteReference w:id="8"/>
      </w:r>
      <w:r w:rsidRPr="00D6623A">
        <w:rPr>
          <w:rFonts w:cs="Arial"/>
          <w:b/>
          <w:bCs/>
          <w:sz w:val="20"/>
          <w:szCs w:val="20"/>
          <w:lang w:eastAsia="en-US"/>
        </w:rPr>
        <w:t xml:space="preserve"> you consider useful to elucidate the actions of your organisation in relation to </w:t>
      </w:r>
      <w:r w:rsidRPr="00D66E57">
        <w:rPr>
          <w:rFonts w:cs="Arial"/>
          <w:b/>
          <w:bCs/>
          <w:sz w:val="20"/>
          <w:szCs w:val="20"/>
          <w:lang w:eastAsia="en-US"/>
        </w:rPr>
        <w:t xml:space="preserve">this award </w:t>
      </w:r>
      <w:r w:rsidRPr="00D6623A">
        <w:rPr>
          <w:rFonts w:cs="Arial"/>
          <w:b/>
          <w:bCs/>
          <w:sz w:val="20"/>
          <w:szCs w:val="20"/>
          <w:lang w:eastAsia="en-US"/>
        </w:rPr>
        <w:t>criteri</w:t>
      </w:r>
      <w:r w:rsidRPr="00D66E57">
        <w:rPr>
          <w:rFonts w:cs="Arial"/>
          <w:b/>
          <w:bCs/>
          <w:sz w:val="20"/>
          <w:szCs w:val="20"/>
          <w:lang w:eastAsia="en-US"/>
        </w:rPr>
        <w:t>on</w:t>
      </w:r>
      <w:r w:rsidRPr="00D6623A">
        <w:rPr>
          <w:rFonts w:cs="Arial"/>
          <w:b/>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0010C1" w:rsidRPr="00ED5231" w:rsidRDefault="000010C1" w:rsidP="000010C1">
      <w:pPr>
        <w:suppressAutoHyphens w:val="0"/>
        <w:spacing w:before="0" w:after="0" w:line="264" w:lineRule="auto"/>
        <w:jc w:val="left"/>
        <w:rPr>
          <w:b/>
          <w:sz w:val="16"/>
          <w:szCs w:val="16"/>
          <w:u w:val="single"/>
        </w:rPr>
      </w:pPr>
    </w:p>
    <w:p w:rsidR="000010C1" w:rsidRPr="00D66E57" w:rsidRDefault="000010C1" w:rsidP="000010C1">
      <w:pPr>
        <w:numPr>
          <w:ilvl w:val="0"/>
          <w:numId w:val="27"/>
        </w:numPr>
        <w:rPr>
          <w:b/>
          <w:sz w:val="28"/>
          <w:szCs w:val="28"/>
          <w:u w:val="single"/>
        </w:rPr>
      </w:pPr>
      <w:r w:rsidRPr="00D66E57">
        <w:rPr>
          <w:b/>
          <w:sz w:val="28"/>
          <w:szCs w:val="28"/>
          <w:u w:val="single"/>
        </w:rPr>
        <w:t>Improvement of the environmental performance resulting from the innovative measure (</w:t>
      </w:r>
      <w:r w:rsidR="008E35CD">
        <w:rPr>
          <w:b/>
          <w:sz w:val="28"/>
          <w:szCs w:val="28"/>
          <w:u w:val="single"/>
        </w:rPr>
        <w:t>max. 35</w:t>
      </w:r>
      <w:r w:rsidRPr="00D66E57">
        <w:rPr>
          <w:b/>
          <w:sz w:val="28"/>
          <w:szCs w:val="28"/>
          <w:u w:val="single"/>
        </w:rPr>
        <w:t xml:space="preserve"> points)</w:t>
      </w:r>
    </w:p>
    <w:p w:rsidR="000010C1" w:rsidRPr="00ED5231" w:rsidRDefault="000010C1" w:rsidP="000010C1">
      <w:pPr>
        <w:suppressAutoHyphens w:val="0"/>
        <w:spacing w:before="0" w:after="0"/>
        <w:rPr>
          <w:b/>
          <w:bCs/>
          <w:sz w:val="16"/>
          <w:szCs w:val="16"/>
          <w:lang w:eastAsia="x-none"/>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the main environmental performance benefits and their significance, as well as additional informative descriptions you consider useful to elucidate the improvement in environmental performance resulting from the innovation your organisation has implemented.</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1000 words)</w:t>
      </w:r>
    </w:p>
    <w:p w:rsidR="000010C1" w:rsidRPr="00ED5231" w:rsidRDefault="000010C1" w:rsidP="000010C1">
      <w:pPr>
        <w:autoSpaceDE w:val="0"/>
        <w:rPr>
          <w:b/>
          <w:sz w:val="16"/>
          <w:szCs w:val="16"/>
          <w:u w:val="single"/>
        </w:rPr>
      </w:pPr>
    </w:p>
    <w:p w:rsidR="000010C1" w:rsidRPr="00ED5231" w:rsidRDefault="000010C1" w:rsidP="000010C1">
      <w:pPr>
        <w:shd w:val="pct20" w:color="auto" w:fill="auto"/>
        <w:rPr>
          <w:rFonts w:cs="Arial"/>
          <w:b/>
          <w:iCs/>
          <w:sz w:val="36"/>
          <w:szCs w:val="36"/>
        </w:rPr>
      </w:pPr>
      <w:r w:rsidRPr="00ED5231">
        <w:rPr>
          <w:rFonts w:cs="Arial"/>
          <w:b/>
          <w:iCs/>
          <w:sz w:val="36"/>
          <w:szCs w:val="36"/>
        </w:rPr>
        <w:t xml:space="preserve">Supportive EMAS Award criteria (max. </w:t>
      </w:r>
      <w:r w:rsidR="008E35CD">
        <w:rPr>
          <w:rFonts w:cs="Arial"/>
          <w:b/>
          <w:iCs/>
          <w:sz w:val="36"/>
          <w:szCs w:val="36"/>
        </w:rPr>
        <w:t>30</w:t>
      </w:r>
      <w:r w:rsidRPr="00ED5231">
        <w:rPr>
          <w:rFonts w:cs="Arial"/>
          <w:b/>
          <w:iCs/>
          <w:sz w:val="36"/>
          <w:szCs w:val="36"/>
        </w:rPr>
        <w:t xml:space="preserve"> points)</w:t>
      </w:r>
    </w:p>
    <w:p w:rsidR="000010C1" w:rsidRPr="00ED5231" w:rsidRDefault="000010C1" w:rsidP="000010C1">
      <w:pPr>
        <w:autoSpaceDE w:val="0"/>
        <w:rPr>
          <w:b/>
          <w:sz w:val="16"/>
          <w:szCs w:val="16"/>
          <w:u w:val="single"/>
        </w:rPr>
      </w:pPr>
    </w:p>
    <w:p w:rsidR="000010C1" w:rsidRPr="00D66E57" w:rsidRDefault="000010C1" w:rsidP="000010C1">
      <w:pPr>
        <w:numPr>
          <w:ilvl w:val="0"/>
          <w:numId w:val="28"/>
        </w:numPr>
        <w:autoSpaceDE w:val="0"/>
        <w:rPr>
          <w:b/>
          <w:sz w:val="28"/>
          <w:szCs w:val="28"/>
          <w:u w:val="single"/>
        </w:rPr>
      </w:pPr>
      <w:r w:rsidRPr="00D66E57">
        <w:rPr>
          <w:b/>
          <w:sz w:val="28"/>
          <w:szCs w:val="28"/>
          <w:u w:val="single"/>
        </w:rPr>
        <w:t>Supply ch</w:t>
      </w:r>
      <w:r>
        <w:rPr>
          <w:b/>
          <w:sz w:val="28"/>
          <w:szCs w:val="28"/>
          <w:u w:val="single"/>
        </w:rPr>
        <w:t xml:space="preserve">ain and customers (max. </w:t>
      </w:r>
      <w:r w:rsidR="008E35CD">
        <w:rPr>
          <w:b/>
          <w:sz w:val="28"/>
          <w:szCs w:val="28"/>
          <w:u w:val="single"/>
        </w:rPr>
        <w:t>5</w:t>
      </w:r>
      <w:r w:rsidRPr="00D66E57">
        <w:rPr>
          <w:b/>
          <w:sz w:val="28"/>
          <w:szCs w:val="28"/>
          <w:u w:val="single"/>
        </w:rPr>
        <w:t xml:space="preserve"> points)</w:t>
      </w:r>
    </w:p>
    <w:p w:rsidR="000010C1" w:rsidRPr="00ED5231" w:rsidRDefault="000010C1" w:rsidP="000010C1">
      <w:pPr>
        <w:suppressAutoHyphens w:val="0"/>
        <w:spacing w:before="0" w:after="0" w:line="264" w:lineRule="auto"/>
        <w:jc w:val="left"/>
        <w:rPr>
          <w:rFonts w:cs="Arial"/>
          <w:bCs/>
          <w:sz w:val="16"/>
          <w:szCs w:val="16"/>
          <w:lang w:eastAsia="en-US"/>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the actions your organisation has implemented and that you consider useful to describe in relation to your organisations supply chain and your customers.</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500 words)</w:t>
      </w:r>
    </w:p>
    <w:p w:rsidR="000010C1" w:rsidRPr="00ED5231" w:rsidRDefault="000010C1" w:rsidP="000010C1">
      <w:pPr>
        <w:autoSpaceDE w:val="0"/>
        <w:rPr>
          <w:b/>
          <w:sz w:val="16"/>
          <w:szCs w:val="16"/>
          <w:u w:val="single"/>
        </w:rPr>
      </w:pPr>
    </w:p>
    <w:p w:rsidR="000010C1" w:rsidRPr="00D66E57" w:rsidRDefault="000010C1" w:rsidP="000010C1">
      <w:pPr>
        <w:numPr>
          <w:ilvl w:val="0"/>
          <w:numId w:val="28"/>
        </w:numPr>
        <w:autoSpaceDE w:val="0"/>
        <w:rPr>
          <w:b/>
          <w:sz w:val="28"/>
          <w:szCs w:val="28"/>
          <w:u w:val="single"/>
        </w:rPr>
      </w:pPr>
      <w:r w:rsidRPr="00D66E57">
        <w:rPr>
          <w:b/>
          <w:sz w:val="28"/>
          <w:szCs w:val="28"/>
          <w:u w:val="single"/>
        </w:rPr>
        <w:t xml:space="preserve">Stakeholder engagement / employee involvement (max. </w:t>
      </w:r>
      <w:r w:rsidR="008E35CD">
        <w:rPr>
          <w:b/>
          <w:sz w:val="28"/>
          <w:szCs w:val="28"/>
          <w:u w:val="single"/>
        </w:rPr>
        <w:t>5</w:t>
      </w:r>
      <w:r w:rsidRPr="00D66E57">
        <w:rPr>
          <w:b/>
          <w:sz w:val="28"/>
          <w:szCs w:val="28"/>
          <w:u w:val="single"/>
        </w:rPr>
        <w:t xml:space="preserve"> points)</w:t>
      </w:r>
    </w:p>
    <w:p w:rsidR="000010C1" w:rsidRPr="00ED5231" w:rsidRDefault="000010C1" w:rsidP="000010C1">
      <w:pPr>
        <w:suppressAutoHyphens w:val="0"/>
        <w:spacing w:before="0" w:after="0" w:line="264" w:lineRule="auto"/>
        <w:jc w:val="left"/>
        <w:rPr>
          <w:rFonts w:cs="Arial"/>
          <w:bCs/>
          <w:sz w:val="16"/>
          <w:szCs w:val="16"/>
          <w:lang w:eastAsia="en-US"/>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the actions your organisation has implemented and that you consider useful to describe in relation to stakeholder engagement and employee involvement.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500 words)</w:t>
      </w:r>
    </w:p>
    <w:p w:rsidR="000010C1" w:rsidRPr="00D66E57" w:rsidRDefault="000010C1" w:rsidP="000010C1">
      <w:pPr>
        <w:numPr>
          <w:ilvl w:val="0"/>
          <w:numId w:val="28"/>
        </w:numPr>
        <w:autoSpaceDE w:val="0"/>
        <w:rPr>
          <w:b/>
          <w:sz w:val="28"/>
          <w:szCs w:val="28"/>
          <w:u w:val="single"/>
        </w:rPr>
      </w:pPr>
      <w:r>
        <w:rPr>
          <w:b/>
          <w:sz w:val="28"/>
          <w:szCs w:val="28"/>
          <w:highlight w:val="lightGray"/>
        </w:rPr>
        <w:br w:type="page"/>
      </w:r>
      <w:r w:rsidRPr="00D66E57">
        <w:rPr>
          <w:b/>
          <w:sz w:val="28"/>
          <w:szCs w:val="28"/>
          <w:u w:val="single"/>
        </w:rPr>
        <w:lastRenderedPageBreak/>
        <w:t xml:space="preserve">Communication and transparency (max. </w:t>
      </w:r>
      <w:r w:rsidR="008E35CD">
        <w:rPr>
          <w:b/>
          <w:sz w:val="28"/>
          <w:szCs w:val="28"/>
          <w:u w:val="single"/>
        </w:rPr>
        <w:t>5</w:t>
      </w:r>
      <w:r w:rsidRPr="00D66E57">
        <w:rPr>
          <w:b/>
          <w:sz w:val="28"/>
          <w:szCs w:val="28"/>
          <w:u w:val="single"/>
        </w:rPr>
        <w:t xml:space="preserve"> points)</w:t>
      </w:r>
    </w:p>
    <w:p w:rsidR="000010C1" w:rsidRPr="00253E49" w:rsidRDefault="000010C1" w:rsidP="000010C1">
      <w:pPr>
        <w:suppressAutoHyphens w:val="0"/>
        <w:spacing w:before="0" w:after="0" w:line="264" w:lineRule="auto"/>
        <w:jc w:val="left"/>
        <w:rPr>
          <w:rFonts w:cs="Arial"/>
          <w:bCs/>
          <w:sz w:val="16"/>
          <w:szCs w:val="16"/>
          <w:lang w:eastAsia="en-US"/>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the actions your organisation has implemented and that you consider useful to describe in relation to communication and transparency.</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500 words)</w:t>
      </w:r>
    </w:p>
    <w:p w:rsidR="000010C1" w:rsidRPr="00253E49" w:rsidRDefault="000010C1" w:rsidP="000010C1">
      <w:pPr>
        <w:autoSpaceDE w:val="0"/>
        <w:rPr>
          <w:b/>
          <w:sz w:val="16"/>
          <w:szCs w:val="16"/>
          <w:u w:val="single"/>
        </w:rPr>
      </w:pPr>
    </w:p>
    <w:p w:rsidR="000010C1" w:rsidRPr="00D66E57" w:rsidRDefault="000010C1" w:rsidP="000010C1">
      <w:pPr>
        <w:numPr>
          <w:ilvl w:val="0"/>
          <w:numId w:val="28"/>
        </w:numPr>
        <w:autoSpaceDE w:val="0"/>
        <w:rPr>
          <w:b/>
          <w:sz w:val="28"/>
          <w:szCs w:val="28"/>
          <w:u w:val="single"/>
        </w:rPr>
      </w:pPr>
      <w:r w:rsidRPr="00D66E57">
        <w:rPr>
          <w:b/>
          <w:sz w:val="28"/>
          <w:szCs w:val="28"/>
          <w:u w:val="single"/>
        </w:rPr>
        <w:t xml:space="preserve">Product-/Service range (max. </w:t>
      </w:r>
      <w:r w:rsidR="008E35CD">
        <w:rPr>
          <w:b/>
          <w:sz w:val="28"/>
          <w:szCs w:val="28"/>
          <w:u w:val="single"/>
        </w:rPr>
        <w:t>5</w:t>
      </w:r>
      <w:r w:rsidRPr="00D66E57">
        <w:rPr>
          <w:b/>
          <w:sz w:val="28"/>
          <w:szCs w:val="28"/>
          <w:u w:val="single"/>
        </w:rPr>
        <w:t xml:space="preserve"> points)</w:t>
      </w:r>
    </w:p>
    <w:p w:rsidR="000010C1" w:rsidRPr="00253E49" w:rsidRDefault="000010C1" w:rsidP="000010C1">
      <w:pPr>
        <w:suppressAutoHyphens w:val="0"/>
        <w:spacing w:before="0" w:after="0" w:line="264" w:lineRule="auto"/>
        <w:jc w:val="left"/>
        <w:rPr>
          <w:rFonts w:cs="Arial"/>
          <w:bCs/>
          <w:sz w:val="16"/>
          <w:szCs w:val="16"/>
          <w:lang w:eastAsia="en-US"/>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the actions your organisation has implemented and that you consider useful to describe in relation to your organisations product-/ service range.</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500 words)</w:t>
      </w:r>
    </w:p>
    <w:p w:rsidR="000010C1" w:rsidRPr="00253E49" w:rsidRDefault="000010C1" w:rsidP="000010C1">
      <w:pPr>
        <w:autoSpaceDE w:val="0"/>
        <w:rPr>
          <w:b/>
          <w:sz w:val="16"/>
          <w:szCs w:val="16"/>
          <w:u w:val="single"/>
        </w:rPr>
      </w:pPr>
    </w:p>
    <w:p w:rsidR="000010C1" w:rsidRPr="00D66E57" w:rsidRDefault="000010C1" w:rsidP="000010C1">
      <w:pPr>
        <w:numPr>
          <w:ilvl w:val="0"/>
          <w:numId w:val="28"/>
        </w:numPr>
        <w:autoSpaceDE w:val="0"/>
        <w:rPr>
          <w:b/>
          <w:sz w:val="28"/>
          <w:szCs w:val="28"/>
          <w:u w:val="single"/>
        </w:rPr>
      </w:pPr>
      <w:r w:rsidRPr="005929DA">
        <w:rPr>
          <w:b/>
          <w:sz w:val="28"/>
          <w:szCs w:val="28"/>
          <w:u w:val="single"/>
        </w:rPr>
        <w:t xml:space="preserve">Replication potential and benchmarking (max. </w:t>
      </w:r>
      <w:r w:rsidR="008E35CD">
        <w:rPr>
          <w:b/>
          <w:sz w:val="28"/>
          <w:szCs w:val="28"/>
          <w:u w:val="single"/>
        </w:rPr>
        <w:t>5</w:t>
      </w:r>
      <w:r w:rsidRPr="005929DA">
        <w:rPr>
          <w:b/>
          <w:sz w:val="28"/>
          <w:szCs w:val="28"/>
          <w:u w:val="single"/>
        </w:rPr>
        <w:t xml:space="preserve"> points)</w:t>
      </w:r>
    </w:p>
    <w:p w:rsidR="000010C1" w:rsidRPr="00253E49" w:rsidRDefault="000010C1" w:rsidP="000010C1">
      <w:pPr>
        <w:suppressAutoHyphens w:val="0"/>
        <w:spacing w:before="0" w:after="0" w:line="264" w:lineRule="auto"/>
        <w:jc w:val="left"/>
        <w:rPr>
          <w:rFonts w:cs="Arial"/>
          <w:bCs/>
          <w:sz w:val="16"/>
          <w:szCs w:val="16"/>
          <w:lang w:eastAsia="en-US"/>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the actions your organisation has implemented and that you consider useful to describe in relation to the benchmarking and replication potential of the eco-innovation measures your organisation has implemented.</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500 words)</w:t>
      </w:r>
    </w:p>
    <w:p w:rsidR="000010C1" w:rsidRPr="00253E49" w:rsidRDefault="000010C1" w:rsidP="000010C1">
      <w:pPr>
        <w:autoSpaceDE w:val="0"/>
        <w:rPr>
          <w:b/>
          <w:sz w:val="16"/>
          <w:szCs w:val="16"/>
          <w:u w:val="single"/>
        </w:rPr>
      </w:pPr>
    </w:p>
    <w:p w:rsidR="000010C1" w:rsidRPr="00D66E57" w:rsidRDefault="000010C1" w:rsidP="000010C1">
      <w:pPr>
        <w:numPr>
          <w:ilvl w:val="0"/>
          <w:numId w:val="28"/>
        </w:numPr>
        <w:autoSpaceDE w:val="0"/>
        <w:rPr>
          <w:b/>
          <w:sz w:val="28"/>
          <w:szCs w:val="28"/>
          <w:u w:val="single"/>
        </w:rPr>
      </w:pPr>
      <w:r w:rsidRPr="00D66E57">
        <w:rPr>
          <w:b/>
          <w:sz w:val="28"/>
          <w:szCs w:val="28"/>
          <w:u w:val="single"/>
        </w:rPr>
        <w:t>Organisation</w:t>
      </w:r>
      <w:r>
        <w:rPr>
          <w:b/>
          <w:sz w:val="28"/>
          <w:szCs w:val="28"/>
          <w:u w:val="single"/>
        </w:rPr>
        <w:t>al</w:t>
      </w:r>
      <w:r w:rsidRPr="00D66E57">
        <w:rPr>
          <w:b/>
          <w:sz w:val="28"/>
          <w:szCs w:val="28"/>
          <w:u w:val="single"/>
        </w:rPr>
        <w:t xml:space="preserve"> commitment (max. </w:t>
      </w:r>
      <w:r w:rsidR="008E35CD">
        <w:rPr>
          <w:b/>
          <w:sz w:val="28"/>
          <w:szCs w:val="28"/>
          <w:u w:val="single"/>
        </w:rPr>
        <w:t>5</w:t>
      </w:r>
      <w:r w:rsidRPr="00D66E57">
        <w:rPr>
          <w:b/>
          <w:sz w:val="28"/>
          <w:szCs w:val="28"/>
          <w:u w:val="single"/>
        </w:rPr>
        <w:t xml:space="preserve"> points)</w:t>
      </w:r>
    </w:p>
    <w:p w:rsidR="000010C1" w:rsidRPr="00253E49" w:rsidRDefault="000010C1" w:rsidP="000010C1">
      <w:pPr>
        <w:suppressAutoHyphens w:val="0"/>
        <w:spacing w:before="0" w:after="0" w:line="264" w:lineRule="auto"/>
        <w:jc w:val="left"/>
        <w:rPr>
          <w:rFonts w:cs="Arial"/>
          <w:bCs/>
          <w:sz w:val="16"/>
          <w:szCs w:val="16"/>
          <w:lang w:eastAsia="en-US"/>
        </w:rPr>
      </w:pPr>
    </w:p>
    <w:p w:rsidR="000010C1" w:rsidRPr="00D66E57" w:rsidRDefault="000010C1" w:rsidP="000010C1">
      <w:pPr>
        <w:suppressAutoHyphens w:val="0"/>
        <w:spacing w:before="0" w:after="0" w:line="264" w:lineRule="auto"/>
        <w:jc w:val="left"/>
        <w:rPr>
          <w:b/>
          <w:bCs/>
          <w:sz w:val="20"/>
          <w:szCs w:val="20"/>
          <w:lang w:eastAsia="x-none"/>
        </w:rPr>
      </w:pPr>
      <w:r w:rsidRPr="00D6623A">
        <w:rPr>
          <w:rFonts w:cs="Arial"/>
          <w:b/>
          <w:bCs/>
          <w:sz w:val="20"/>
          <w:szCs w:val="20"/>
          <w:lang w:eastAsia="en-US"/>
        </w:rPr>
        <w:t xml:space="preserve">English description of </w:t>
      </w:r>
      <w:r w:rsidRPr="00D66E57">
        <w:rPr>
          <w:b/>
          <w:bCs/>
          <w:sz w:val="20"/>
          <w:szCs w:val="20"/>
          <w:lang w:eastAsia="x-none"/>
        </w:rPr>
        <w:t xml:space="preserve">the actions your organisation has implemented and that you consider useful to describe in relation to the commitment of your organisations to </w:t>
      </w:r>
      <w:r>
        <w:rPr>
          <w:b/>
          <w:bCs/>
          <w:sz w:val="20"/>
          <w:szCs w:val="20"/>
          <w:lang w:eastAsia="x-none"/>
        </w:rPr>
        <w:t xml:space="preserve">eco-innovation, to </w:t>
      </w:r>
      <w:r w:rsidRPr="00D66E57">
        <w:rPr>
          <w:b/>
          <w:bCs/>
          <w:sz w:val="20"/>
          <w:szCs w:val="20"/>
          <w:lang w:eastAsia="x-none"/>
        </w:rPr>
        <w:t xml:space="preserve">improving your </w:t>
      </w:r>
      <w:r>
        <w:rPr>
          <w:b/>
          <w:bCs/>
          <w:sz w:val="20"/>
          <w:szCs w:val="20"/>
          <w:lang w:eastAsia="x-none"/>
        </w:rPr>
        <w:t>environmental performance</w:t>
      </w:r>
      <w:r w:rsidRPr="00D66E57">
        <w:rPr>
          <w:b/>
          <w:bCs/>
          <w:sz w:val="20"/>
          <w:szCs w:val="20"/>
          <w:lang w:eastAsia="x-none"/>
        </w:rPr>
        <w:t xml:space="preserve"> and </w:t>
      </w:r>
      <w:r>
        <w:rPr>
          <w:b/>
          <w:bCs/>
          <w:sz w:val="20"/>
          <w:szCs w:val="20"/>
          <w:lang w:eastAsia="x-none"/>
        </w:rPr>
        <w:t xml:space="preserve">to </w:t>
      </w:r>
      <w:r w:rsidRPr="00D66E57">
        <w:rPr>
          <w:b/>
          <w:bCs/>
          <w:sz w:val="20"/>
          <w:szCs w:val="20"/>
          <w:lang w:eastAsia="x-none"/>
        </w:rPr>
        <w:t>lowering</w:t>
      </w:r>
      <w:r>
        <w:rPr>
          <w:b/>
          <w:bCs/>
          <w:sz w:val="20"/>
          <w:szCs w:val="20"/>
          <w:lang w:eastAsia="x-none"/>
        </w:rPr>
        <w:t xml:space="preserve"> your organisational ecological footprint</w:t>
      </w:r>
      <w:r w:rsidRPr="00D66E57">
        <w:rPr>
          <w:b/>
          <w:bCs/>
          <w:sz w:val="20"/>
          <w:szCs w:val="20"/>
          <w:lang w:eastAsia="x-none"/>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sidRPr="00D6623A">
        <w:rPr>
          <w:rFonts w:cs="Arial"/>
          <w:bCs/>
          <w:sz w:val="20"/>
          <w:szCs w:val="20"/>
          <w:lang w:eastAsia="en-US"/>
        </w:rPr>
        <w:t>…………………………………………………………………………………………………………………</w:t>
      </w:r>
      <w:r w:rsidRPr="00D66E57">
        <w:rPr>
          <w:rFonts w:cs="Arial"/>
          <w:bCs/>
          <w:sz w:val="20"/>
          <w:szCs w:val="20"/>
          <w:lang w:eastAsia="en-US"/>
        </w:rPr>
        <w:t>………….</w:t>
      </w:r>
    </w:p>
    <w:p w:rsidR="000010C1" w:rsidRPr="00D6623A" w:rsidRDefault="000010C1" w:rsidP="000010C1">
      <w:pPr>
        <w:suppressAutoHyphens w:val="0"/>
        <w:spacing w:before="0" w:after="0" w:line="264" w:lineRule="auto"/>
        <w:jc w:val="left"/>
        <w:rPr>
          <w:rFonts w:cs="Arial"/>
          <w:bCs/>
          <w:sz w:val="20"/>
          <w:szCs w:val="20"/>
          <w:lang w:eastAsia="en-US"/>
        </w:rPr>
      </w:pPr>
      <w:r>
        <w:rPr>
          <w:rFonts w:cs="Arial"/>
          <w:bCs/>
          <w:sz w:val="20"/>
          <w:szCs w:val="20"/>
          <w:lang w:eastAsia="en-US"/>
        </w:rPr>
        <w:t>………</w:t>
      </w:r>
      <w:proofErr w:type="gramStart"/>
      <w:r>
        <w:rPr>
          <w:rFonts w:cs="Arial"/>
          <w:bCs/>
          <w:sz w:val="20"/>
          <w:szCs w:val="20"/>
          <w:lang w:eastAsia="en-US"/>
        </w:rPr>
        <w:t>.(</w:t>
      </w:r>
      <w:proofErr w:type="gramEnd"/>
      <w:r>
        <w:rPr>
          <w:rFonts w:cs="Arial"/>
          <w:bCs/>
          <w:sz w:val="20"/>
          <w:szCs w:val="20"/>
          <w:lang w:eastAsia="en-US"/>
        </w:rPr>
        <w:t>P</w:t>
      </w:r>
      <w:r w:rsidRPr="00D6623A">
        <w:rPr>
          <w:rFonts w:cs="Arial"/>
          <w:bCs/>
          <w:sz w:val="20"/>
          <w:szCs w:val="20"/>
          <w:lang w:eastAsia="en-US"/>
        </w:rPr>
        <w:t xml:space="preserve">lease use </w:t>
      </w:r>
      <w:r>
        <w:rPr>
          <w:rFonts w:cs="Arial"/>
          <w:bCs/>
          <w:sz w:val="20"/>
          <w:szCs w:val="20"/>
          <w:lang w:eastAsia="en-US"/>
        </w:rPr>
        <w:t>(a) separate page(s)</w:t>
      </w:r>
      <w:r w:rsidRPr="00D6623A">
        <w:rPr>
          <w:rFonts w:cs="Arial"/>
          <w:bCs/>
          <w:sz w:val="20"/>
          <w:szCs w:val="20"/>
          <w:lang w:eastAsia="en-US"/>
        </w:rPr>
        <w:t xml:space="preserve"> </w:t>
      </w:r>
      <w:r w:rsidRPr="00D66E57">
        <w:rPr>
          <w:rFonts w:cs="Arial"/>
          <w:bCs/>
          <w:sz w:val="20"/>
          <w:szCs w:val="20"/>
          <w:lang w:eastAsia="en-US"/>
        </w:rPr>
        <w:t>when necessary</w:t>
      </w:r>
      <w:r>
        <w:rPr>
          <w:rFonts w:cs="Arial"/>
          <w:bCs/>
          <w:sz w:val="20"/>
          <w:szCs w:val="20"/>
          <w:lang w:eastAsia="en-US"/>
        </w:rPr>
        <w:t xml:space="preserve"> and limit your contributions to around 500 words)</w:t>
      </w:r>
    </w:p>
    <w:p w:rsidR="000010C1" w:rsidRDefault="000010C1" w:rsidP="000010C1">
      <w:pPr>
        <w:autoSpaceDE w:val="0"/>
        <w:rPr>
          <w:b/>
          <w:sz w:val="28"/>
          <w:szCs w:val="28"/>
          <w:u w:val="single"/>
        </w:rPr>
      </w:pPr>
    </w:p>
    <w:p w:rsidR="000010C1" w:rsidRPr="00D66E57" w:rsidRDefault="000010C1" w:rsidP="000010C1">
      <w:pPr>
        <w:autoSpaceDE w:val="0"/>
        <w:rPr>
          <w:b/>
          <w:sz w:val="28"/>
          <w:szCs w:val="28"/>
          <w:u w:val="single"/>
        </w:rPr>
      </w:pPr>
    </w:p>
    <w:p w:rsidR="000010C1" w:rsidRPr="00D6623A" w:rsidRDefault="000010C1" w:rsidP="000010C1">
      <w:pPr>
        <w:numPr>
          <w:ilvl w:val="0"/>
          <w:numId w:val="26"/>
        </w:numPr>
        <w:suppressAutoHyphens w:val="0"/>
        <w:spacing w:before="0" w:after="0" w:line="264" w:lineRule="auto"/>
        <w:jc w:val="left"/>
        <w:rPr>
          <w:rFonts w:cs="Arial"/>
          <w:b/>
          <w:bCs/>
          <w:sz w:val="20"/>
          <w:szCs w:val="20"/>
          <w:lang w:eastAsia="en-US"/>
        </w:rPr>
      </w:pPr>
      <w:r w:rsidRPr="00D6623A">
        <w:rPr>
          <w:rFonts w:cs="Arial"/>
          <w:b/>
          <w:bCs/>
          <w:sz w:val="20"/>
          <w:szCs w:val="20"/>
          <w:lang w:eastAsia="en-US"/>
        </w:rPr>
        <w:t xml:space="preserve">Specify which supporting materials you have annexed to this </w:t>
      </w:r>
      <w:r>
        <w:rPr>
          <w:rFonts w:cs="Arial"/>
          <w:b/>
          <w:bCs/>
          <w:sz w:val="20"/>
          <w:szCs w:val="20"/>
          <w:lang w:eastAsia="en-US"/>
        </w:rPr>
        <w:t>application</w:t>
      </w:r>
      <w:r w:rsidRPr="00D6623A">
        <w:rPr>
          <w:rFonts w:cs="Arial"/>
          <w:b/>
          <w:bCs/>
          <w:sz w:val="20"/>
          <w:szCs w:val="20"/>
          <w:lang w:eastAsia="en-US"/>
        </w:rPr>
        <w:t xml:space="preserve"> form:</w:t>
      </w:r>
    </w:p>
    <w:p w:rsidR="000010C1" w:rsidRPr="00D6623A" w:rsidRDefault="000010C1" w:rsidP="000010C1">
      <w:pPr>
        <w:tabs>
          <w:tab w:val="left" w:pos="3780"/>
        </w:tabs>
        <w:suppressAutoHyphens w:val="0"/>
        <w:spacing w:before="0" w:after="0"/>
        <w:jc w:val="left"/>
        <w:rPr>
          <w:rFonts w:cs="Arial"/>
          <w:sz w:val="20"/>
          <w:szCs w:val="20"/>
          <w:lang w:eastAsia="en-US"/>
        </w:rPr>
      </w:pPr>
    </w:p>
    <w:p w:rsidR="000010C1" w:rsidRPr="00D66E57" w:rsidRDefault="000010C1" w:rsidP="000010C1">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67456" behindDoc="0" locked="0" layoutInCell="1" allowOverlap="1" wp14:anchorId="6A8AB9BA" wp14:editId="6703F1B4">
                <wp:simplePos x="0" y="0"/>
                <wp:positionH relativeFrom="column">
                  <wp:posOffset>74930</wp:posOffset>
                </wp:positionH>
                <wp:positionV relativeFrom="paragraph">
                  <wp:posOffset>29210</wp:posOffset>
                </wp:positionV>
                <wp:extent cx="114300" cy="114300"/>
                <wp:effectExtent l="0" t="0" r="19050" b="1905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3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5xZ0VOL&#10;PpNowrZGsd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NSB3HgIAADwEAAAOAAAAAAAAAAAAAAAAAC4CAABkcnMvZTJvRG9jLnhtbFBLAQItABQA&#10;BgAIAAAAIQCeNElu2QAAAAYBAAAPAAAAAAAAAAAAAAAAAHgEAABkcnMvZG93bnJldi54bWxQSwUG&#10;AAAAAAQABADzAAAAfgUAAAAA&#10;"/>
            </w:pict>
          </mc:Fallback>
        </mc:AlternateContent>
      </w:r>
      <w:r w:rsidRPr="00D6623A">
        <w:rPr>
          <w:rFonts w:cs="Arial"/>
          <w:bCs/>
          <w:sz w:val="20"/>
          <w:szCs w:val="20"/>
          <w:lang w:eastAsia="en-US"/>
        </w:rPr>
        <w:t>Annex 1:</w:t>
      </w:r>
      <w:r w:rsidRPr="00D66E57">
        <w:rPr>
          <w:rFonts w:cs="Arial"/>
          <w:bCs/>
          <w:sz w:val="20"/>
          <w:szCs w:val="20"/>
          <w:lang w:eastAsia="en-US"/>
        </w:rPr>
        <w:tab/>
        <w:t xml:space="preserve">Mandatory </w:t>
      </w:r>
      <w:r w:rsidRPr="00D6623A">
        <w:rPr>
          <w:rFonts w:cs="Arial"/>
          <w:bCs/>
          <w:sz w:val="20"/>
          <w:szCs w:val="20"/>
          <w:lang w:eastAsia="en-US"/>
        </w:rPr>
        <w:t>English descriptive summary of the eco-innovative measures that have resulted</w:t>
      </w:r>
      <w:r>
        <w:rPr>
          <w:rFonts w:cs="Arial"/>
          <w:bCs/>
          <w:sz w:val="20"/>
          <w:szCs w:val="20"/>
          <w:lang w:eastAsia="en-US"/>
        </w:rPr>
        <w:t>.</w:t>
      </w:r>
    </w:p>
    <w:p w:rsidR="000010C1" w:rsidRPr="00D66E57" w:rsidRDefault="000010C1" w:rsidP="000010C1">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68480" behindDoc="0" locked="0" layoutInCell="1" allowOverlap="1" wp14:anchorId="005F7582" wp14:editId="692BB492">
                <wp:simplePos x="0" y="0"/>
                <wp:positionH relativeFrom="column">
                  <wp:posOffset>74930</wp:posOffset>
                </wp:positionH>
                <wp:positionV relativeFrom="paragraph">
                  <wp:posOffset>29210</wp:posOffset>
                </wp:positionV>
                <wp:extent cx="114300" cy="114300"/>
                <wp:effectExtent l="0" t="0" r="19050" b="19050"/>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ho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k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NgMhoHgIAADwEAAAOAAAAAAAAAAAAAAAAAC4CAABkcnMvZTJvRG9jLnhtbFBLAQItABQA&#10;BgAIAAAAIQCeNElu2QAAAAYBAAAPAAAAAAAAAAAAAAAAAHgEAABkcnMvZG93bnJldi54bWxQSwUG&#10;AAAAAAQABADzAAAAfgUAAAAA&#10;"/>
            </w:pict>
          </mc:Fallback>
        </mc:AlternateContent>
      </w:r>
      <w:r w:rsidRPr="00D6623A">
        <w:rPr>
          <w:rFonts w:cs="Arial"/>
          <w:bCs/>
          <w:sz w:val="20"/>
          <w:szCs w:val="20"/>
          <w:lang w:eastAsia="en-US"/>
        </w:rPr>
        <w:t xml:space="preserve">Annex </w:t>
      </w:r>
      <w:r w:rsidRPr="00D66E57">
        <w:rPr>
          <w:rFonts w:cs="Arial"/>
          <w:bCs/>
          <w:sz w:val="20"/>
          <w:szCs w:val="20"/>
          <w:lang w:eastAsia="en-US"/>
        </w:rPr>
        <w:t>2</w:t>
      </w:r>
      <w:r w:rsidRPr="00D6623A">
        <w:rPr>
          <w:rFonts w:cs="Arial"/>
          <w:bCs/>
          <w:sz w:val="20"/>
          <w:szCs w:val="20"/>
          <w:lang w:eastAsia="en-US"/>
        </w:rPr>
        <w:t>:</w:t>
      </w:r>
      <w:r w:rsidRPr="00D66E57">
        <w:rPr>
          <w:rFonts w:cs="Arial"/>
          <w:bCs/>
          <w:sz w:val="20"/>
          <w:szCs w:val="20"/>
          <w:lang w:eastAsia="en-US"/>
        </w:rPr>
        <w:tab/>
        <w:t xml:space="preserve">Mandatory description of actions </w:t>
      </w:r>
      <w:r w:rsidRPr="00D6623A">
        <w:rPr>
          <w:rFonts w:cs="Arial"/>
          <w:bCs/>
          <w:sz w:val="20"/>
          <w:szCs w:val="20"/>
          <w:lang w:eastAsia="en-US"/>
        </w:rPr>
        <w:t xml:space="preserve">related to the </w:t>
      </w:r>
      <w:r w:rsidRPr="00D66E57">
        <w:rPr>
          <w:rFonts w:cs="Arial"/>
          <w:bCs/>
          <w:sz w:val="20"/>
          <w:szCs w:val="20"/>
          <w:lang w:eastAsia="en-US"/>
        </w:rPr>
        <w:t>supportive a</w:t>
      </w:r>
      <w:r w:rsidRPr="00D6623A">
        <w:rPr>
          <w:rFonts w:cs="Arial"/>
          <w:bCs/>
          <w:sz w:val="20"/>
          <w:szCs w:val="20"/>
          <w:lang w:eastAsia="en-US"/>
        </w:rPr>
        <w:t>ward criteria</w:t>
      </w:r>
      <w:r w:rsidRPr="00D66E57">
        <w:rPr>
          <w:rFonts w:cs="Arial"/>
          <w:bCs/>
          <w:sz w:val="20"/>
          <w:szCs w:val="20"/>
          <w:lang w:eastAsia="en-US"/>
        </w:rPr>
        <w:t xml:space="preserve"> (criteria A-F).</w:t>
      </w:r>
    </w:p>
    <w:p w:rsidR="000010C1" w:rsidRPr="00D66E57" w:rsidRDefault="000010C1" w:rsidP="000010C1">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69504" behindDoc="0" locked="0" layoutInCell="1" allowOverlap="1" wp14:anchorId="4506567B" wp14:editId="1F308E78">
                <wp:simplePos x="0" y="0"/>
                <wp:positionH relativeFrom="column">
                  <wp:posOffset>74930</wp:posOffset>
                </wp:positionH>
                <wp:positionV relativeFrom="paragraph">
                  <wp:posOffset>29210</wp:posOffset>
                </wp:positionV>
                <wp:extent cx="114300" cy="1143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1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DUi1M3HgIAADwEAAAOAAAAAAAAAAAAAAAAAC4CAABkcnMvZTJvRG9jLnhtbFBLAQItABQA&#10;BgAIAAAAIQCeNElu2QAAAAYBAAAPAAAAAAAAAAAAAAAAAHgEAABkcnMvZG93bnJldi54bWxQSwUG&#10;AAAAAAQABADzAAAAfgUAAAAA&#10;"/>
            </w:pict>
          </mc:Fallback>
        </mc:AlternateContent>
      </w:r>
      <w:r w:rsidRPr="00D6623A">
        <w:rPr>
          <w:rFonts w:cs="Arial"/>
          <w:bCs/>
          <w:sz w:val="20"/>
          <w:szCs w:val="20"/>
          <w:lang w:eastAsia="en-US"/>
        </w:rPr>
        <w:t xml:space="preserve">Annex </w:t>
      </w:r>
      <w:r w:rsidRPr="00D66E57">
        <w:rPr>
          <w:rFonts w:cs="Arial"/>
          <w:bCs/>
          <w:sz w:val="20"/>
          <w:szCs w:val="20"/>
          <w:lang w:eastAsia="en-US"/>
        </w:rPr>
        <w:t>3</w:t>
      </w:r>
      <w:r w:rsidRPr="00D6623A">
        <w:rPr>
          <w:rFonts w:cs="Arial"/>
          <w:bCs/>
          <w:sz w:val="20"/>
          <w:szCs w:val="20"/>
          <w:lang w:eastAsia="en-US"/>
        </w:rPr>
        <w:t>:</w:t>
      </w:r>
      <w:r w:rsidRPr="00D66E57">
        <w:rPr>
          <w:rFonts w:cs="Arial"/>
          <w:bCs/>
          <w:sz w:val="20"/>
          <w:szCs w:val="20"/>
          <w:lang w:eastAsia="en-US"/>
        </w:rPr>
        <w:tab/>
      </w:r>
      <w:r>
        <w:rPr>
          <w:rFonts w:cs="Arial"/>
          <w:bCs/>
          <w:sz w:val="20"/>
          <w:szCs w:val="20"/>
          <w:lang w:eastAsia="en-US"/>
        </w:rPr>
        <w:t xml:space="preserve">Mandatory </w:t>
      </w:r>
      <w:r w:rsidRPr="00D6623A">
        <w:rPr>
          <w:rFonts w:cs="Arial"/>
          <w:bCs/>
          <w:sz w:val="20"/>
          <w:szCs w:val="20"/>
          <w:lang w:eastAsia="en-US"/>
        </w:rPr>
        <w:t>(electronic) copy of t</w:t>
      </w:r>
      <w:r>
        <w:rPr>
          <w:rFonts w:cs="Arial"/>
          <w:bCs/>
          <w:sz w:val="20"/>
          <w:szCs w:val="20"/>
          <w:lang w:eastAsia="en-US"/>
        </w:rPr>
        <w:t>he EMAS environmental statement.</w:t>
      </w:r>
    </w:p>
    <w:p w:rsidR="000010C1" w:rsidRPr="00D66E57" w:rsidRDefault="000010C1" w:rsidP="000010C1">
      <w:pPr>
        <w:tabs>
          <w:tab w:val="left" w:pos="1440"/>
        </w:tabs>
        <w:suppressAutoHyphens w:val="0"/>
        <w:spacing w:before="0" w:after="0"/>
        <w:ind w:firstLine="480"/>
        <w:jc w:val="left"/>
        <w:rPr>
          <w:rFonts w:cs="Arial"/>
          <w:bCs/>
          <w:sz w:val="20"/>
          <w:szCs w:val="20"/>
        </w:rPr>
      </w:pPr>
      <w:r>
        <w:rPr>
          <w:rFonts w:ascii="Times New Roman" w:hAnsi="Times New Roman"/>
          <w:noProof/>
          <w:sz w:val="24"/>
          <w:lang w:val="de-DE" w:eastAsia="de-DE"/>
        </w:rPr>
        <mc:AlternateContent>
          <mc:Choice Requires="wps">
            <w:drawing>
              <wp:anchor distT="0" distB="0" distL="114300" distR="114300" simplePos="0" relativeHeight="251670528" behindDoc="0" locked="0" layoutInCell="1" allowOverlap="1" wp14:anchorId="4B60F27F" wp14:editId="6143C1B5">
                <wp:simplePos x="0" y="0"/>
                <wp:positionH relativeFrom="column">
                  <wp:posOffset>74930</wp:posOffset>
                </wp:positionH>
                <wp:positionV relativeFrom="paragraph">
                  <wp:posOffset>29210</wp:posOffset>
                </wp:positionV>
                <wp:extent cx="114300" cy="114300"/>
                <wp:effectExtent l="0" t="0" r="1905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so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p5xZ0VOL&#10;PpNowrZGsd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DnPrsoHgIAADwEAAAOAAAAAAAAAAAAAAAAAC4CAABkcnMvZTJvRG9jLnhtbFBLAQItABQA&#10;BgAIAAAAIQCeNElu2QAAAAYBAAAPAAAAAAAAAAAAAAAAAHgEAABkcnMvZG93bnJldi54bWxQSwUG&#10;AAAAAAQABADzAAAAfgUAAAAA&#10;"/>
            </w:pict>
          </mc:Fallback>
        </mc:AlternateContent>
      </w:r>
      <w:r w:rsidRPr="00D6623A">
        <w:rPr>
          <w:rFonts w:cs="Arial"/>
          <w:bCs/>
          <w:sz w:val="20"/>
          <w:szCs w:val="20"/>
          <w:lang w:eastAsia="en-US"/>
        </w:rPr>
        <w:t xml:space="preserve">Annex </w:t>
      </w:r>
      <w:r w:rsidRPr="00D66E57">
        <w:rPr>
          <w:rFonts w:cs="Arial"/>
          <w:bCs/>
          <w:sz w:val="20"/>
          <w:szCs w:val="20"/>
          <w:lang w:eastAsia="en-US"/>
        </w:rPr>
        <w:t>4</w:t>
      </w:r>
      <w:r w:rsidRPr="00D6623A">
        <w:rPr>
          <w:rFonts w:cs="Arial"/>
          <w:bCs/>
          <w:sz w:val="20"/>
          <w:szCs w:val="20"/>
          <w:lang w:eastAsia="en-US"/>
        </w:rPr>
        <w:t>:</w:t>
      </w:r>
      <w:r w:rsidRPr="00D66E57">
        <w:rPr>
          <w:rFonts w:cs="Arial"/>
          <w:bCs/>
          <w:sz w:val="20"/>
          <w:szCs w:val="20"/>
          <w:lang w:eastAsia="en-US"/>
        </w:rPr>
        <w:tab/>
      </w:r>
      <w:r w:rsidRPr="00D66E57">
        <w:rPr>
          <w:rFonts w:cs="Arial"/>
          <w:bCs/>
          <w:sz w:val="20"/>
          <w:szCs w:val="20"/>
        </w:rPr>
        <w:t>(electronic) copy of the organisations environmental policy (voluntary)</w:t>
      </w:r>
      <w:r>
        <w:rPr>
          <w:rFonts w:cs="Arial"/>
          <w:bCs/>
          <w:sz w:val="20"/>
          <w:szCs w:val="20"/>
        </w:rPr>
        <w:t>.</w:t>
      </w:r>
    </w:p>
    <w:p w:rsidR="000010C1" w:rsidRPr="00D66E57" w:rsidRDefault="000010C1" w:rsidP="000010C1">
      <w:pPr>
        <w:tabs>
          <w:tab w:val="left" w:pos="1440"/>
        </w:tabs>
        <w:suppressAutoHyphens w:val="0"/>
        <w:spacing w:before="0" w:after="0"/>
        <w:ind w:firstLine="480"/>
        <w:jc w:val="left"/>
        <w:rPr>
          <w:rFonts w:cs="Arial"/>
          <w:bCs/>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71552" behindDoc="0" locked="0" layoutInCell="1" allowOverlap="1" wp14:anchorId="4F7E9B24" wp14:editId="47129BB4">
                <wp:simplePos x="0" y="0"/>
                <wp:positionH relativeFrom="column">
                  <wp:posOffset>74930</wp:posOffset>
                </wp:positionH>
                <wp:positionV relativeFrom="paragraph">
                  <wp:posOffset>29210</wp:posOffset>
                </wp:positionV>
                <wp:extent cx="114300" cy="114300"/>
                <wp:effectExtent l="0" t="0" r="19050" b="1905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Y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"/>
            </w:pict>
          </mc:Fallback>
        </mc:AlternateContent>
      </w:r>
      <w:r w:rsidRPr="00D6623A">
        <w:rPr>
          <w:rFonts w:cs="Arial"/>
          <w:bCs/>
          <w:sz w:val="20"/>
          <w:szCs w:val="20"/>
          <w:lang w:eastAsia="en-US"/>
        </w:rPr>
        <w:t xml:space="preserve">Annex </w:t>
      </w:r>
      <w:r w:rsidRPr="00D66E57">
        <w:rPr>
          <w:rFonts w:cs="Arial"/>
          <w:bCs/>
          <w:sz w:val="20"/>
          <w:szCs w:val="20"/>
          <w:lang w:eastAsia="en-US"/>
        </w:rPr>
        <w:t>5</w:t>
      </w:r>
      <w:proofErr w:type="gramStart"/>
      <w:r w:rsidRPr="00D6623A">
        <w:rPr>
          <w:rFonts w:cs="Arial"/>
          <w:bCs/>
          <w:sz w:val="20"/>
          <w:szCs w:val="20"/>
          <w:lang w:eastAsia="en-US"/>
        </w:rPr>
        <w:t>:</w:t>
      </w:r>
      <w:r w:rsidRPr="00D66E57">
        <w:rPr>
          <w:rFonts w:cs="Arial"/>
          <w:bCs/>
          <w:sz w:val="20"/>
          <w:szCs w:val="20"/>
          <w:lang w:eastAsia="en-US"/>
        </w:rPr>
        <w:tab/>
      </w:r>
      <w:r>
        <w:rPr>
          <w:rFonts w:cs="Arial"/>
          <w:bCs/>
          <w:sz w:val="20"/>
          <w:szCs w:val="20"/>
          <w:lang w:eastAsia="en-US"/>
        </w:rPr>
        <w:t>………………………………………………………………………………….</w:t>
      </w:r>
      <w:proofErr w:type="gramEnd"/>
    </w:p>
    <w:p w:rsidR="000010C1" w:rsidRPr="00D6623A" w:rsidRDefault="000010C1" w:rsidP="000010C1">
      <w:pPr>
        <w:tabs>
          <w:tab w:val="left" w:pos="1440"/>
        </w:tabs>
        <w:suppressAutoHyphens w:val="0"/>
        <w:spacing w:before="0" w:after="0"/>
        <w:ind w:firstLine="480"/>
        <w:jc w:val="left"/>
        <w:rPr>
          <w:rFonts w:cs="Arial"/>
          <w:sz w:val="20"/>
          <w:szCs w:val="20"/>
          <w:lang w:eastAsia="en-US"/>
        </w:rPr>
      </w:pPr>
      <w:r>
        <w:rPr>
          <w:rFonts w:ascii="Times New Roman" w:hAnsi="Times New Roman"/>
          <w:noProof/>
          <w:sz w:val="24"/>
          <w:lang w:val="de-DE" w:eastAsia="de-DE"/>
        </w:rPr>
        <mc:AlternateContent>
          <mc:Choice Requires="wps">
            <w:drawing>
              <wp:anchor distT="0" distB="0" distL="114300" distR="114300" simplePos="0" relativeHeight="251672576" behindDoc="0" locked="0" layoutInCell="1" allowOverlap="1" wp14:anchorId="121D9545" wp14:editId="13F43E81">
                <wp:simplePos x="0" y="0"/>
                <wp:positionH relativeFrom="column">
                  <wp:posOffset>74930</wp:posOffset>
                </wp:positionH>
                <wp:positionV relativeFrom="paragraph">
                  <wp:posOffset>29210</wp:posOffset>
                </wp:positionV>
                <wp:extent cx="114300" cy="1143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5.9pt;margin-top:2.3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"/>
            </w:pict>
          </mc:Fallback>
        </mc:AlternateContent>
      </w:r>
      <w:r w:rsidRPr="00D6623A">
        <w:rPr>
          <w:rFonts w:cs="Arial"/>
          <w:bCs/>
          <w:sz w:val="20"/>
          <w:szCs w:val="20"/>
          <w:lang w:eastAsia="en-US"/>
        </w:rPr>
        <w:t xml:space="preserve">Annex </w:t>
      </w:r>
      <w:r w:rsidRPr="00D66E57">
        <w:rPr>
          <w:rFonts w:cs="Arial"/>
          <w:bCs/>
          <w:sz w:val="20"/>
          <w:szCs w:val="20"/>
          <w:lang w:eastAsia="en-US"/>
        </w:rPr>
        <w:t>6</w:t>
      </w:r>
      <w:proofErr w:type="gramStart"/>
      <w:r w:rsidRPr="00D6623A">
        <w:rPr>
          <w:rFonts w:cs="Arial"/>
          <w:bCs/>
          <w:sz w:val="20"/>
          <w:szCs w:val="20"/>
          <w:lang w:eastAsia="en-US"/>
        </w:rPr>
        <w:t>:</w:t>
      </w:r>
      <w:r w:rsidRPr="00D66E57">
        <w:rPr>
          <w:rFonts w:cs="Arial"/>
          <w:bCs/>
          <w:sz w:val="20"/>
          <w:szCs w:val="20"/>
          <w:lang w:eastAsia="en-US"/>
        </w:rPr>
        <w:tab/>
      </w:r>
      <w:r>
        <w:rPr>
          <w:rFonts w:cs="Arial"/>
          <w:bCs/>
          <w:sz w:val="20"/>
          <w:szCs w:val="20"/>
          <w:lang w:eastAsia="en-US"/>
        </w:rPr>
        <w:t>………………………………………………………………………………….</w:t>
      </w:r>
      <w:proofErr w:type="gramEnd"/>
    </w:p>
    <w:p w:rsidR="00BE1AFE" w:rsidRPr="00D66E57" w:rsidRDefault="00BE1AFE" w:rsidP="00BE1AFE">
      <w:pPr>
        <w:autoSpaceDE w:val="0"/>
      </w:pPr>
    </w:p>
    <w:sectPr w:rsidR="00BE1AFE" w:rsidRPr="00D66E57" w:rsidSect="00483D53">
      <w:footerReference w:type="default" r:id="rId11"/>
      <w:pgSz w:w="11906" w:h="16838"/>
      <w:pgMar w:top="1134" w:right="1134"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2C3" w:rsidRDefault="00BA72C3">
      <w:pPr>
        <w:spacing w:before="0" w:after="0"/>
      </w:pPr>
      <w:r>
        <w:separator/>
      </w:r>
    </w:p>
  </w:endnote>
  <w:endnote w:type="continuationSeparator" w:id="0">
    <w:p w:rsidR="00BA72C3" w:rsidRDefault="00BA72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2C3" w:rsidRDefault="00BA72C3">
    <w:pPr>
      <w:pStyle w:val="Fuzeile"/>
      <w:jc w:val="center"/>
    </w:pPr>
    <w:r>
      <w:fldChar w:fldCharType="begin"/>
    </w:r>
    <w:r>
      <w:instrText xml:space="preserve"> PAGE   \* MERGEFORMAT </w:instrText>
    </w:r>
    <w:r>
      <w:fldChar w:fldCharType="separate"/>
    </w:r>
    <w:r w:rsidR="00835899">
      <w:rPr>
        <w:noProof/>
      </w:rPr>
      <w:t>1</w:t>
    </w:r>
    <w:r>
      <w:rPr>
        <w:noProof/>
      </w:rPr>
      <w:fldChar w:fldCharType="end"/>
    </w:r>
  </w:p>
  <w:p w:rsidR="00BA72C3" w:rsidRDefault="00BA72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2C3" w:rsidRDefault="00BA72C3">
      <w:pPr>
        <w:spacing w:before="0" w:after="0"/>
      </w:pPr>
      <w:r>
        <w:separator/>
      </w:r>
    </w:p>
  </w:footnote>
  <w:footnote w:type="continuationSeparator" w:id="0">
    <w:p w:rsidR="00BA72C3" w:rsidRDefault="00BA72C3">
      <w:pPr>
        <w:spacing w:before="0" w:after="0"/>
      </w:pPr>
      <w:r>
        <w:continuationSeparator/>
      </w:r>
    </w:p>
  </w:footnote>
  <w:footnote w:id="1">
    <w:p w:rsidR="00BA72C3" w:rsidRPr="005C08CE" w:rsidRDefault="00BA72C3">
      <w:pPr>
        <w:pStyle w:val="Funotentext"/>
        <w:rPr>
          <w:sz w:val="16"/>
          <w:szCs w:val="16"/>
          <w:lang w:val="en-US"/>
        </w:rPr>
      </w:pPr>
      <w:r w:rsidRPr="005C08CE">
        <w:rPr>
          <w:rStyle w:val="Funotenzeichen"/>
          <w:sz w:val="16"/>
          <w:szCs w:val="16"/>
        </w:rPr>
        <w:footnoteRef/>
      </w:r>
      <w:r w:rsidRPr="005C08CE">
        <w:rPr>
          <w:sz w:val="16"/>
          <w:szCs w:val="16"/>
        </w:rPr>
        <w:t xml:space="preserve"> </w:t>
      </w:r>
      <w:proofErr w:type="gramStart"/>
      <w:r w:rsidRPr="005C08CE">
        <w:rPr>
          <w:sz w:val="16"/>
          <w:szCs w:val="16"/>
        </w:rPr>
        <w:t>OECD &amp; Eurostat.</w:t>
      </w:r>
      <w:proofErr w:type="gramEnd"/>
      <w:r w:rsidRPr="005C08CE">
        <w:rPr>
          <w:sz w:val="16"/>
          <w:szCs w:val="16"/>
        </w:rPr>
        <w:t xml:space="preserve"> </w:t>
      </w:r>
      <w:proofErr w:type="gramStart"/>
      <w:r w:rsidRPr="005C08CE">
        <w:rPr>
          <w:sz w:val="16"/>
          <w:szCs w:val="16"/>
        </w:rPr>
        <w:t>The measurement of scientific and technological activities.</w:t>
      </w:r>
      <w:proofErr w:type="gramEnd"/>
      <w:r w:rsidRPr="005C08CE">
        <w:rPr>
          <w:sz w:val="16"/>
          <w:szCs w:val="16"/>
        </w:rPr>
        <w:t xml:space="preserve"> </w:t>
      </w:r>
      <w:proofErr w:type="gramStart"/>
      <w:r w:rsidRPr="005C08CE">
        <w:rPr>
          <w:sz w:val="16"/>
          <w:szCs w:val="16"/>
        </w:rPr>
        <w:t>Proposed Guidelines for collecting and interpreting technological innovation data.</w:t>
      </w:r>
      <w:proofErr w:type="gramEnd"/>
      <w:r w:rsidRPr="005C08CE">
        <w:rPr>
          <w:sz w:val="16"/>
          <w:szCs w:val="16"/>
        </w:rPr>
        <w:t xml:space="preserve"> </w:t>
      </w:r>
      <w:proofErr w:type="gramStart"/>
      <w:r w:rsidRPr="005C08CE">
        <w:rPr>
          <w:sz w:val="16"/>
          <w:szCs w:val="16"/>
        </w:rPr>
        <w:t>Oslo Manual.</w:t>
      </w:r>
      <w:proofErr w:type="gramEnd"/>
      <w:r w:rsidRPr="005C08CE">
        <w:rPr>
          <w:sz w:val="16"/>
          <w:szCs w:val="16"/>
        </w:rPr>
        <w:t xml:space="preserve"> 2005. The document defines innovation as: the implementation of a new or significantly improved product (good or service), or process, a new marketing method, or a new organisational method in business practices, workplace organisation or external relations. By definition, all innovation must contain a degree of novelty. Moreover, three types of novelty are distinguished: an innovation can be new to the firm, new to the market or new to the world. The first concept covers the diffusion of an existing innovation to a firm – the innovation may have already been implemented by other firms, but it is new to the firm. Innovations are new to the market when the firm is the first to introduce the innovation on its market. An innovation is new to the world when the firm is the first to introduce the innovation for all markets and industries</w:t>
      </w:r>
      <w:r>
        <w:rPr>
          <w:sz w:val="16"/>
          <w:szCs w:val="16"/>
        </w:rPr>
        <w:t>.</w:t>
      </w:r>
    </w:p>
  </w:footnote>
  <w:footnote w:id="2">
    <w:p w:rsidR="00BA72C3" w:rsidRPr="005506E3" w:rsidRDefault="00BA72C3" w:rsidP="00FA5F41">
      <w:pPr>
        <w:pStyle w:val="Funotentext"/>
        <w:jc w:val="left"/>
      </w:pPr>
      <w:r>
        <w:rPr>
          <w:rStyle w:val="Funotenzeichen"/>
        </w:rPr>
        <w:footnoteRef/>
      </w:r>
      <w:r w:rsidRPr="005506E3">
        <w:t xml:space="preserve"> </w:t>
      </w:r>
      <w:r>
        <w:rPr>
          <w:sz w:val="16"/>
          <w:szCs w:val="16"/>
        </w:rPr>
        <w:t>Eco-innovation Action Plan</w:t>
      </w:r>
      <w:r w:rsidRPr="00B342D7">
        <w:rPr>
          <w:sz w:val="16"/>
          <w:szCs w:val="16"/>
        </w:rPr>
        <w:t>–Good practices: http://ec.europa.eu/environment/ecoap/about-eco-innovation/good-practices/index_en.htm</w:t>
      </w:r>
    </w:p>
  </w:footnote>
  <w:footnote w:id="3">
    <w:p w:rsidR="00BA72C3" w:rsidRPr="00DB2E07" w:rsidRDefault="00BA72C3" w:rsidP="00FA5F41">
      <w:pPr>
        <w:pStyle w:val="Funotentext"/>
      </w:pPr>
      <w:r>
        <w:rPr>
          <w:rStyle w:val="Funotenzeichen"/>
        </w:rPr>
        <w:footnoteRef/>
      </w:r>
      <w:r>
        <w:t xml:space="preserve"> </w:t>
      </w:r>
      <w:r>
        <w:rPr>
          <w:sz w:val="16"/>
          <w:szCs w:val="16"/>
        </w:rPr>
        <w:t>Eco-innovation Action Plan</w:t>
      </w:r>
      <w:r w:rsidRPr="00B342D7">
        <w:rPr>
          <w:sz w:val="16"/>
          <w:szCs w:val="16"/>
        </w:rPr>
        <w:t>–</w:t>
      </w:r>
      <w:r>
        <w:rPr>
          <w:sz w:val="16"/>
          <w:szCs w:val="16"/>
        </w:rPr>
        <w:t>Market replication:</w:t>
      </w:r>
      <w:r w:rsidRPr="00DB2E07">
        <w:t xml:space="preserve"> http://ec.europa.eu/environment/eco-innovation/index_en.htm</w:t>
      </w:r>
    </w:p>
  </w:footnote>
  <w:footnote w:id="4">
    <w:p w:rsidR="00BA72C3" w:rsidRPr="005C775B" w:rsidRDefault="00BA72C3" w:rsidP="00027D72">
      <w:pPr>
        <w:pStyle w:val="Funotentext"/>
        <w:rPr>
          <w:sz w:val="16"/>
          <w:szCs w:val="16"/>
          <w:lang w:val="en-US"/>
        </w:rPr>
      </w:pPr>
      <w:r>
        <w:rPr>
          <w:rStyle w:val="Funotenzeichen"/>
        </w:rPr>
        <w:footnoteRef/>
      </w:r>
      <w:r>
        <w:t xml:space="preserve"> </w:t>
      </w:r>
      <w:r w:rsidRPr="005C775B">
        <w:rPr>
          <w:sz w:val="16"/>
          <w:szCs w:val="16"/>
        </w:rPr>
        <w:t>The European Commission is aware that, depending on the eco-innovation, the improvement on environmental performance cannot always be linked directly to the core performance indicators. Improvements of the environmental performance can also consist of an improvement on the final product that leads to an environmental improvement in the product performance during its use phase. The same can apply to eco-innovations related to a service or process not directly linked to one of the EMAS core indicators.</w:t>
      </w:r>
    </w:p>
  </w:footnote>
  <w:footnote w:id="5">
    <w:p w:rsidR="00BA72C3" w:rsidRPr="00185E88" w:rsidRDefault="00BA72C3">
      <w:pPr>
        <w:pStyle w:val="Funotentext"/>
      </w:pPr>
      <w:r>
        <w:rPr>
          <w:rStyle w:val="Funotenzeichen"/>
        </w:rPr>
        <w:footnoteRef/>
      </w:r>
      <w:r>
        <w:t xml:space="preserve"> </w:t>
      </w:r>
      <w:r w:rsidRPr="00185E88">
        <w:t>A cluster of organisations committed to a continuous improvement of cluster environmental performance through the application of common environmental policies and objectives and EMAS registration of organisations</w:t>
      </w:r>
      <w:r>
        <w:t xml:space="preserve"> (EMAS article 37)</w:t>
      </w:r>
      <w:r w:rsidRPr="00185E88">
        <w:t>.</w:t>
      </w:r>
    </w:p>
  </w:footnote>
  <w:footnote w:id="6">
    <w:p w:rsidR="00BA72C3" w:rsidRPr="00DB2E07" w:rsidRDefault="00BA72C3" w:rsidP="00ED339F">
      <w:pPr>
        <w:pStyle w:val="Funotentext"/>
        <w:rPr>
          <w:lang w:val="en-US"/>
        </w:rPr>
      </w:pPr>
      <w:r>
        <w:rPr>
          <w:rStyle w:val="Funotenzeichen"/>
        </w:rPr>
        <w:footnoteRef/>
      </w:r>
      <w:r>
        <w:t xml:space="preserve"> </w:t>
      </w:r>
      <w:r>
        <w:rPr>
          <w:sz w:val="16"/>
          <w:szCs w:val="16"/>
        </w:rPr>
        <w:t>Eco-innovation Action Plan</w:t>
      </w:r>
      <w:r w:rsidRPr="00B342D7">
        <w:rPr>
          <w:sz w:val="16"/>
          <w:szCs w:val="16"/>
        </w:rPr>
        <w:t>–</w:t>
      </w:r>
      <w:r>
        <w:rPr>
          <w:sz w:val="16"/>
          <w:szCs w:val="16"/>
        </w:rPr>
        <w:t xml:space="preserve">Market replication: </w:t>
      </w:r>
      <w:hyperlink r:id="rId1" w:history="1">
        <w:r w:rsidRPr="003251A6">
          <w:rPr>
            <w:rStyle w:val="Hyperlink"/>
            <w:sz w:val="16"/>
            <w:szCs w:val="16"/>
          </w:rPr>
          <w:t>http://ec.europa.eu/environment/eco-innovation/index_en.htm</w:t>
        </w:r>
      </w:hyperlink>
    </w:p>
  </w:footnote>
  <w:footnote w:id="7">
    <w:p w:rsidR="00BA72C3" w:rsidRPr="00A81A92" w:rsidRDefault="00BA72C3">
      <w:pPr>
        <w:pStyle w:val="Funotentext"/>
      </w:pPr>
      <w:r>
        <w:rPr>
          <w:rStyle w:val="Funotenzeichen"/>
        </w:rPr>
        <w:footnoteRef/>
      </w:r>
      <w:r w:rsidRPr="00A81A92">
        <w:t xml:space="preserve"> </w:t>
      </w:r>
      <w:r w:rsidRPr="00A81A92">
        <w:rPr>
          <w:sz w:val="16"/>
          <w:szCs w:val="16"/>
        </w:rPr>
        <w:t xml:space="preserve">Best Environmental Management Practices:  </w:t>
      </w:r>
      <w:hyperlink r:id="rId2" w:history="1">
        <w:r w:rsidRPr="00A81A92">
          <w:rPr>
            <w:rStyle w:val="Hyperlink"/>
            <w:sz w:val="16"/>
            <w:szCs w:val="16"/>
          </w:rPr>
          <w:t>http://susproc.jrc.ec.europa.eu/activities/emas/index.html</w:t>
        </w:r>
      </w:hyperlink>
    </w:p>
  </w:footnote>
  <w:footnote w:id="8">
    <w:p w:rsidR="00BA72C3" w:rsidRPr="00D04D13" w:rsidRDefault="00BA72C3" w:rsidP="000010C1">
      <w:pPr>
        <w:pStyle w:val="Funotentext"/>
        <w:rPr>
          <w:lang w:val="en-US"/>
        </w:rPr>
      </w:pPr>
      <w:r>
        <w:rPr>
          <w:rStyle w:val="Funotenzeichen"/>
        </w:rPr>
        <w:footnoteRef/>
      </w:r>
      <w:r>
        <w:t xml:space="preserve"> </w:t>
      </w:r>
      <w:r w:rsidRPr="00D04D13">
        <w:t xml:space="preserve">For example </w:t>
      </w:r>
      <w:r>
        <w:t xml:space="preserve">how your innovation links to the </w:t>
      </w:r>
      <w:r w:rsidRPr="00D04D13">
        <w:t xml:space="preserve">Best Environmental Management Practise (as described in eventual applicable EMAS </w:t>
      </w:r>
      <w:proofErr w:type="spellStart"/>
      <w:r w:rsidRPr="00D04D13">
        <w:t>Sectoral</w:t>
      </w:r>
      <w:proofErr w:type="spellEnd"/>
      <w:r w:rsidRPr="00D04D13">
        <w:t xml:space="preserve"> Reference Document), Best Available Technique</w:t>
      </w:r>
      <w:r>
        <w:t>s</w:t>
      </w:r>
      <w:r w:rsidRPr="00D04D13">
        <w:t xml:space="preserve">, etc.).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berschrift1"/>
      <w:lvlText w:val="%1."/>
      <w:lvlJc w:val="left"/>
      <w:pPr>
        <w:tabs>
          <w:tab w:val="num" w:pos="567"/>
        </w:tabs>
        <w:ind w:left="567" w:hanging="567"/>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multilevel"/>
    <w:tmpl w:val="00000003"/>
    <w:name w:val="WW8Num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4"/>
    <w:multiLevelType w:val="singleLevel"/>
    <w:tmpl w:val="00000004"/>
    <w:name w:val="WW8Num6"/>
    <w:lvl w:ilvl="0">
      <w:start w:val="1"/>
      <w:numFmt w:val="bullet"/>
      <w:lvlText w:val=""/>
      <w:lvlJc w:val="left"/>
      <w:pPr>
        <w:tabs>
          <w:tab w:val="num" w:pos="0"/>
        </w:tabs>
        <w:ind w:left="720" w:hanging="360"/>
      </w:pPr>
      <w:rPr>
        <w:rFonts w:ascii="Symbol" w:hAnsi="Symbol"/>
        <w:sz w:val="20"/>
      </w:rPr>
    </w:lvl>
  </w:abstractNum>
  <w:abstractNum w:abstractNumId="4">
    <w:nsid w:val="00000005"/>
    <w:multiLevelType w:val="multilevel"/>
    <w:tmpl w:val="00000005"/>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15"/>
    <w:lvl w:ilvl="0">
      <w:start w:val="1"/>
      <w:numFmt w:val="bullet"/>
      <w:lvlText w:val=""/>
      <w:lvlJc w:val="left"/>
      <w:pPr>
        <w:tabs>
          <w:tab w:val="num" w:pos="720"/>
        </w:tabs>
        <w:ind w:left="720" w:hanging="360"/>
      </w:pPr>
      <w:rPr>
        <w:rFonts w:ascii="Symbol" w:hAnsi="Symbol"/>
      </w:rPr>
    </w:lvl>
  </w:abstractNum>
  <w:abstractNum w:abstractNumId="6">
    <w:nsid w:val="00000007"/>
    <w:multiLevelType w:val="multilevel"/>
    <w:tmpl w:val="00000007"/>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multilevel"/>
    <w:tmpl w:val="00000008"/>
    <w:name w:val="WW8Num17"/>
    <w:lvl w:ilvl="0">
      <w:start w:val="1"/>
      <w:numFmt w:val="decimal"/>
      <w:lvlText w:val="%1."/>
      <w:lvlJc w:val="left"/>
      <w:pPr>
        <w:tabs>
          <w:tab w:val="num" w:pos="885"/>
        </w:tabs>
        <w:ind w:left="885" w:hanging="360"/>
      </w:pPr>
    </w:lvl>
    <w:lvl w:ilvl="1">
      <w:start w:val="1"/>
      <w:numFmt w:val="bullet"/>
      <w:lvlText w:val="◦"/>
      <w:lvlJc w:val="left"/>
      <w:pPr>
        <w:tabs>
          <w:tab w:val="num" w:pos="1245"/>
        </w:tabs>
        <w:ind w:left="1245" w:hanging="360"/>
      </w:pPr>
      <w:rPr>
        <w:rFonts w:ascii="OpenSymbol" w:hAnsi="OpenSymbol"/>
      </w:rPr>
    </w:lvl>
    <w:lvl w:ilvl="2">
      <w:start w:val="1"/>
      <w:numFmt w:val="bullet"/>
      <w:lvlText w:val="▪"/>
      <w:lvlJc w:val="left"/>
      <w:pPr>
        <w:tabs>
          <w:tab w:val="num" w:pos="1605"/>
        </w:tabs>
        <w:ind w:left="1605" w:hanging="360"/>
      </w:pPr>
      <w:rPr>
        <w:rFonts w:ascii="OpenSymbol" w:hAnsi="OpenSymbol"/>
      </w:rPr>
    </w:lvl>
    <w:lvl w:ilvl="3">
      <w:start w:val="1"/>
      <w:numFmt w:val="bullet"/>
      <w:lvlText w:val=""/>
      <w:lvlJc w:val="left"/>
      <w:pPr>
        <w:tabs>
          <w:tab w:val="num" w:pos="1965"/>
        </w:tabs>
        <w:ind w:left="1965" w:hanging="360"/>
      </w:pPr>
      <w:rPr>
        <w:rFonts w:ascii="Wingdings 2" w:hAnsi="Wingdings 2" w:cs="OpenSymbol"/>
      </w:rPr>
    </w:lvl>
    <w:lvl w:ilvl="4">
      <w:start w:val="1"/>
      <w:numFmt w:val="bullet"/>
      <w:lvlText w:val="◦"/>
      <w:lvlJc w:val="left"/>
      <w:pPr>
        <w:tabs>
          <w:tab w:val="num" w:pos="2325"/>
        </w:tabs>
        <w:ind w:left="2325" w:hanging="360"/>
      </w:pPr>
      <w:rPr>
        <w:rFonts w:ascii="OpenSymbol" w:hAnsi="OpenSymbol"/>
      </w:rPr>
    </w:lvl>
    <w:lvl w:ilvl="5">
      <w:start w:val="1"/>
      <w:numFmt w:val="bullet"/>
      <w:lvlText w:val="▪"/>
      <w:lvlJc w:val="left"/>
      <w:pPr>
        <w:tabs>
          <w:tab w:val="num" w:pos="2685"/>
        </w:tabs>
        <w:ind w:left="2685" w:hanging="360"/>
      </w:pPr>
      <w:rPr>
        <w:rFonts w:ascii="OpenSymbol" w:hAnsi="OpenSymbol"/>
      </w:rPr>
    </w:lvl>
    <w:lvl w:ilvl="6">
      <w:start w:val="1"/>
      <w:numFmt w:val="bullet"/>
      <w:lvlText w:val=""/>
      <w:lvlJc w:val="left"/>
      <w:pPr>
        <w:tabs>
          <w:tab w:val="num" w:pos="3045"/>
        </w:tabs>
        <w:ind w:left="3045" w:hanging="360"/>
      </w:pPr>
      <w:rPr>
        <w:rFonts w:ascii="Wingdings 2" w:hAnsi="Wingdings 2" w:cs="OpenSymbol"/>
      </w:rPr>
    </w:lvl>
    <w:lvl w:ilvl="7">
      <w:start w:val="1"/>
      <w:numFmt w:val="bullet"/>
      <w:lvlText w:val="◦"/>
      <w:lvlJc w:val="left"/>
      <w:pPr>
        <w:tabs>
          <w:tab w:val="num" w:pos="3405"/>
        </w:tabs>
        <w:ind w:left="3405" w:hanging="360"/>
      </w:pPr>
      <w:rPr>
        <w:rFonts w:ascii="OpenSymbol" w:hAnsi="OpenSymbol"/>
      </w:rPr>
    </w:lvl>
    <w:lvl w:ilvl="8">
      <w:start w:val="1"/>
      <w:numFmt w:val="bullet"/>
      <w:lvlText w:val="▪"/>
      <w:lvlJc w:val="left"/>
      <w:pPr>
        <w:tabs>
          <w:tab w:val="num" w:pos="3765"/>
        </w:tabs>
        <w:ind w:left="3765" w:hanging="360"/>
      </w:pPr>
      <w:rPr>
        <w:rFonts w:ascii="OpenSymbol" w:hAnsi="OpenSymbol"/>
      </w:rPr>
    </w:lvl>
  </w:abstractNum>
  <w:abstractNum w:abstractNumId="8">
    <w:nsid w:val="00000009"/>
    <w:multiLevelType w:val="multilevel"/>
    <w:tmpl w:val="00000009"/>
    <w:name w:val="WW8Num18"/>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rPr>
    </w:lvl>
    <w:lvl w:ilvl="2">
      <w:start w:val="1"/>
      <w:numFmt w:val="bullet"/>
      <w:lvlText w:val="▪"/>
      <w:lvlJc w:val="left"/>
      <w:pPr>
        <w:tabs>
          <w:tab w:val="num" w:pos="2149"/>
        </w:tabs>
        <w:ind w:left="2149" w:hanging="360"/>
      </w:pPr>
      <w:rPr>
        <w:rFonts w:ascii="OpenSymbol" w:hAnsi="OpenSymbol"/>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rPr>
    </w:lvl>
    <w:lvl w:ilvl="5">
      <w:start w:val="1"/>
      <w:numFmt w:val="bullet"/>
      <w:lvlText w:val="▪"/>
      <w:lvlJc w:val="left"/>
      <w:pPr>
        <w:tabs>
          <w:tab w:val="num" w:pos="3229"/>
        </w:tabs>
        <w:ind w:left="3229" w:hanging="360"/>
      </w:pPr>
      <w:rPr>
        <w:rFonts w:ascii="OpenSymbol" w:hAnsi="OpenSymbol"/>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rPr>
    </w:lvl>
    <w:lvl w:ilvl="8">
      <w:start w:val="1"/>
      <w:numFmt w:val="bullet"/>
      <w:lvlText w:val="▪"/>
      <w:lvlJc w:val="left"/>
      <w:pPr>
        <w:tabs>
          <w:tab w:val="num" w:pos="4309"/>
        </w:tabs>
        <w:ind w:left="4309" w:hanging="360"/>
      </w:pPr>
      <w:rPr>
        <w:rFonts w:ascii="OpenSymbol" w:hAnsi="OpenSymbol"/>
      </w:rPr>
    </w:lvl>
  </w:abstractNum>
  <w:abstractNum w:abstractNumId="9">
    <w:nsid w:val="0000000A"/>
    <w:multiLevelType w:val="multilevel"/>
    <w:tmpl w:val="0000000A"/>
    <w:name w:val="WW8Num19"/>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0">
    <w:nsid w:val="0000000B"/>
    <w:multiLevelType w:val="multilevel"/>
    <w:tmpl w:val="0000000B"/>
    <w:name w:val="WW8Num20"/>
    <w:lvl w:ilvl="0">
      <w:start w:val="1"/>
      <w:numFmt w:val="bullet"/>
      <w:lvlText w:val=""/>
      <w:lvlJc w:val="left"/>
      <w:pPr>
        <w:tabs>
          <w:tab w:val="num" w:pos="1429"/>
        </w:tabs>
        <w:ind w:left="1429" w:hanging="360"/>
      </w:pPr>
      <w:rPr>
        <w:rFonts w:ascii="Wingdings 2" w:hAnsi="Wingdings 2"/>
      </w:rPr>
    </w:lvl>
    <w:lvl w:ilvl="1">
      <w:start w:val="1"/>
      <w:numFmt w:val="bullet"/>
      <w:lvlText w:val="◦"/>
      <w:lvlJc w:val="left"/>
      <w:pPr>
        <w:tabs>
          <w:tab w:val="num" w:pos="1789"/>
        </w:tabs>
        <w:ind w:left="1789" w:hanging="360"/>
      </w:pPr>
      <w:rPr>
        <w:rFonts w:ascii="OpenSymbol" w:hAnsi="OpenSymbol" w:cs="Courier New"/>
      </w:rPr>
    </w:lvl>
    <w:lvl w:ilvl="2">
      <w:start w:val="1"/>
      <w:numFmt w:val="bullet"/>
      <w:lvlText w:val="▪"/>
      <w:lvlJc w:val="left"/>
      <w:pPr>
        <w:tabs>
          <w:tab w:val="num" w:pos="2149"/>
        </w:tabs>
        <w:ind w:left="2149" w:hanging="360"/>
      </w:pPr>
      <w:rPr>
        <w:rFonts w:ascii="OpenSymbol" w:hAnsi="OpenSymbol" w:cs="Courier New"/>
      </w:rPr>
    </w:lvl>
    <w:lvl w:ilvl="3">
      <w:start w:val="1"/>
      <w:numFmt w:val="bullet"/>
      <w:lvlText w:val=""/>
      <w:lvlJc w:val="left"/>
      <w:pPr>
        <w:tabs>
          <w:tab w:val="num" w:pos="2509"/>
        </w:tabs>
        <w:ind w:left="2509" w:hanging="360"/>
      </w:pPr>
      <w:rPr>
        <w:rFonts w:ascii="Wingdings 2" w:hAnsi="Wingdings 2"/>
      </w:rPr>
    </w:lvl>
    <w:lvl w:ilvl="4">
      <w:start w:val="1"/>
      <w:numFmt w:val="bullet"/>
      <w:lvlText w:val="◦"/>
      <w:lvlJc w:val="left"/>
      <w:pPr>
        <w:tabs>
          <w:tab w:val="num" w:pos="2869"/>
        </w:tabs>
        <w:ind w:left="2869" w:hanging="360"/>
      </w:pPr>
      <w:rPr>
        <w:rFonts w:ascii="OpenSymbol" w:hAnsi="OpenSymbol" w:cs="Courier New"/>
      </w:rPr>
    </w:lvl>
    <w:lvl w:ilvl="5">
      <w:start w:val="1"/>
      <w:numFmt w:val="bullet"/>
      <w:lvlText w:val="▪"/>
      <w:lvlJc w:val="left"/>
      <w:pPr>
        <w:tabs>
          <w:tab w:val="num" w:pos="3229"/>
        </w:tabs>
        <w:ind w:left="3229" w:hanging="360"/>
      </w:pPr>
      <w:rPr>
        <w:rFonts w:ascii="OpenSymbol" w:hAnsi="OpenSymbol" w:cs="Courier New"/>
      </w:rPr>
    </w:lvl>
    <w:lvl w:ilvl="6">
      <w:start w:val="1"/>
      <w:numFmt w:val="bullet"/>
      <w:lvlText w:val=""/>
      <w:lvlJc w:val="left"/>
      <w:pPr>
        <w:tabs>
          <w:tab w:val="num" w:pos="3589"/>
        </w:tabs>
        <w:ind w:left="3589" w:hanging="360"/>
      </w:pPr>
      <w:rPr>
        <w:rFonts w:ascii="Wingdings 2" w:hAnsi="Wingdings 2"/>
      </w:rPr>
    </w:lvl>
    <w:lvl w:ilvl="7">
      <w:start w:val="1"/>
      <w:numFmt w:val="bullet"/>
      <w:lvlText w:val="◦"/>
      <w:lvlJc w:val="left"/>
      <w:pPr>
        <w:tabs>
          <w:tab w:val="num" w:pos="3949"/>
        </w:tabs>
        <w:ind w:left="3949" w:hanging="360"/>
      </w:pPr>
      <w:rPr>
        <w:rFonts w:ascii="OpenSymbol" w:hAnsi="OpenSymbol" w:cs="Courier New"/>
      </w:rPr>
    </w:lvl>
    <w:lvl w:ilvl="8">
      <w:start w:val="1"/>
      <w:numFmt w:val="bullet"/>
      <w:lvlText w:val="▪"/>
      <w:lvlJc w:val="left"/>
      <w:pPr>
        <w:tabs>
          <w:tab w:val="num" w:pos="4309"/>
        </w:tabs>
        <w:ind w:left="4309" w:hanging="360"/>
      </w:pPr>
      <w:rPr>
        <w:rFonts w:ascii="OpenSymbol" w:hAnsi="OpenSymbol" w:cs="Courier New"/>
      </w:rPr>
    </w:lvl>
  </w:abstractNum>
  <w:abstractNum w:abstractNumId="11">
    <w:nsid w:val="00BF49E1"/>
    <w:multiLevelType w:val="hybridMultilevel"/>
    <w:tmpl w:val="F968976A"/>
    <w:lvl w:ilvl="0" w:tplc="688AF5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3987AAC"/>
    <w:multiLevelType w:val="hybridMultilevel"/>
    <w:tmpl w:val="B10E0BF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0F8D426E"/>
    <w:multiLevelType w:val="hybridMultilevel"/>
    <w:tmpl w:val="8F5AD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F3531F"/>
    <w:multiLevelType w:val="hybridMultilevel"/>
    <w:tmpl w:val="3410C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D419C"/>
    <w:multiLevelType w:val="hybridMultilevel"/>
    <w:tmpl w:val="A0E64A6C"/>
    <w:lvl w:ilvl="0" w:tplc="BEFEBA7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2EEC403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7">
    <w:nsid w:val="32286B5F"/>
    <w:multiLevelType w:val="hybridMultilevel"/>
    <w:tmpl w:val="19CE5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26772D"/>
    <w:multiLevelType w:val="hybridMultilevel"/>
    <w:tmpl w:val="A886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6A1BC9"/>
    <w:multiLevelType w:val="hybridMultilevel"/>
    <w:tmpl w:val="6AA4AB7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0">
    <w:nsid w:val="3F5F5BE7"/>
    <w:multiLevelType w:val="multilevel"/>
    <w:tmpl w:val="F858F29A"/>
    <w:lvl w:ilvl="0">
      <w:start w:val="1"/>
      <w:numFmt w:val="lowerLetter"/>
      <w:lvlText w:val="%1)"/>
      <w:lvlJc w:val="left"/>
      <w:pPr>
        <w:tabs>
          <w:tab w:val="num" w:pos="2509"/>
        </w:tabs>
        <w:ind w:left="2509" w:hanging="360"/>
      </w:pPr>
    </w:lvl>
    <w:lvl w:ilvl="1">
      <w:start w:val="1"/>
      <w:numFmt w:val="bullet"/>
      <w:lvlText w:val="◦"/>
      <w:lvlJc w:val="left"/>
      <w:pPr>
        <w:tabs>
          <w:tab w:val="num" w:pos="2869"/>
        </w:tabs>
        <w:ind w:left="2869" w:hanging="360"/>
      </w:pPr>
      <w:rPr>
        <w:rFonts w:ascii="OpenSymbol" w:hAnsi="OpenSymbol"/>
      </w:rPr>
    </w:lvl>
    <w:lvl w:ilvl="2">
      <w:start w:val="1"/>
      <w:numFmt w:val="bullet"/>
      <w:lvlText w:val="▪"/>
      <w:lvlJc w:val="left"/>
      <w:pPr>
        <w:tabs>
          <w:tab w:val="num" w:pos="3229"/>
        </w:tabs>
        <w:ind w:left="3229" w:hanging="360"/>
      </w:pPr>
      <w:rPr>
        <w:rFonts w:ascii="OpenSymbol" w:hAnsi="OpenSymbol"/>
      </w:rPr>
    </w:lvl>
    <w:lvl w:ilvl="3">
      <w:start w:val="1"/>
      <w:numFmt w:val="bullet"/>
      <w:lvlText w:val=""/>
      <w:lvlJc w:val="left"/>
      <w:pPr>
        <w:tabs>
          <w:tab w:val="num" w:pos="3589"/>
        </w:tabs>
        <w:ind w:left="3589" w:hanging="360"/>
      </w:pPr>
      <w:rPr>
        <w:rFonts w:ascii="Wingdings 2" w:hAnsi="Wingdings 2" w:cs="OpenSymbol"/>
      </w:rPr>
    </w:lvl>
    <w:lvl w:ilvl="4">
      <w:start w:val="1"/>
      <w:numFmt w:val="bullet"/>
      <w:lvlText w:val="◦"/>
      <w:lvlJc w:val="left"/>
      <w:pPr>
        <w:tabs>
          <w:tab w:val="num" w:pos="3949"/>
        </w:tabs>
        <w:ind w:left="3949" w:hanging="360"/>
      </w:pPr>
      <w:rPr>
        <w:rFonts w:ascii="OpenSymbol" w:hAnsi="OpenSymbol"/>
      </w:rPr>
    </w:lvl>
    <w:lvl w:ilvl="5">
      <w:start w:val="1"/>
      <w:numFmt w:val="bullet"/>
      <w:lvlText w:val="▪"/>
      <w:lvlJc w:val="left"/>
      <w:pPr>
        <w:tabs>
          <w:tab w:val="num" w:pos="4309"/>
        </w:tabs>
        <w:ind w:left="4309" w:hanging="360"/>
      </w:pPr>
      <w:rPr>
        <w:rFonts w:ascii="OpenSymbol" w:hAnsi="OpenSymbol"/>
      </w:rPr>
    </w:lvl>
    <w:lvl w:ilvl="6">
      <w:start w:val="1"/>
      <w:numFmt w:val="bullet"/>
      <w:lvlText w:val=""/>
      <w:lvlJc w:val="left"/>
      <w:pPr>
        <w:tabs>
          <w:tab w:val="num" w:pos="4669"/>
        </w:tabs>
        <w:ind w:left="4669" w:hanging="360"/>
      </w:pPr>
      <w:rPr>
        <w:rFonts w:ascii="Wingdings 2" w:hAnsi="Wingdings 2" w:cs="OpenSymbol"/>
      </w:rPr>
    </w:lvl>
    <w:lvl w:ilvl="7">
      <w:start w:val="1"/>
      <w:numFmt w:val="bullet"/>
      <w:lvlText w:val="◦"/>
      <w:lvlJc w:val="left"/>
      <w:pPr>
        <w:tabs>
          <w:tab w:val="num" w:pos="5029"/>
        </w:tabs>
        <w:ind w:left="5029" w:hanging="360"/>
      </w:pPr>
      <w:rPr>
        <w:rFonts w:ascii="OpenSymbol" w:hAnsi="OpenSymbol"/>
      </w:rPr>
    </w:lvl>
    <w:lvl w:ilvl="8">
      <w:start w:val="1"/>
      <w:numFmt w:val="bullet"/>
      <w:lvlText w:val="▪"/>
      <w:lvlJc w:val="left"/>
      <w:pPr>
        <w:tabs>
          <w:tab w:val="num" w:pos="5389"/>
        </w:tabs>
        <w:ind w:left="5389" w:hanging="360"/>
      </w:pPr>
      <w:rPr>
        <w:rFonts w:ascii="OpenSymbol" w:hAnsi="OpenSymbol"/>
      </w:rPr>
    </w:lvl>
  </w:abstractNum>
  <w:abstractNum w:abstractNumId="21">
    <w:nsid w:val="4DA508BE"/>
    <w:multiLevelType w:val="hybridMultilevel"/>
    <w:tmpl w:val="1F68563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nsid w:val="4FD31FCF"/>
    <w:multiLevelType w:val="hybridMultilevel"/>
    <w:tmpl w:val="DDB89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00490A"/>
    <w:multiLevelType w:val="hybridMultilevel"/>
    <w:tmpl w:val="8BDE373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4">
    <w:nsid w:val="562F0FAB"/>
    <w:multiLevelType w:val="hybridMultilevel"/>
    <w:tmpl w:val="8D82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AF2348"/>
    <w:multiLevelType w:val="hybridMultilevel"/>
    <w:tmpl w:val="54A6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6A51A5"/>
    <w:multiLevelType w:val="hybridMultilevel"/>
    <w:tmpl w:val="F05C9218"/>
    <w:lvl w:ilvl="0" w:tplc="8196E2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A930CD"/>
    <w:multiLevelType w:val="hybridMultilevel"/>
    <w:tmpl w:val="BD4A723E"/>
    <w:lvl w:ilvl="0" w:tplc="BEFEB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955FA6"/>
    <w:multiLevelType w:val="hybridMultilevel"/>
    <w:tmpl w:val="68785A2A"/>
    <w:lvl w:ilvl="0" w:tplc="BEFEBA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3"/>
  </w:num>
  <w:num w:numId="13">
    <w:abstractNumId w:val="22"/>
  </w:num>
  <w:num w:numId="14">
    <w:abstractNumId w:val="20"/>
  </w:num>
  <w:num w:numId="15">
    <w:abstractNumId w:val="11"/>
  </w:num>
  <w:num w:numId="16">
    <w:abstractNumId w:val="17"/>
  </w:num>
  <w:num w:numId="17">
    <w:abstractNumId w:val="24"/>
  </w:num>
  <w:num w:numId="18">
    <w:abstractNumId w:val="25"/>
  </w:num>
  <w:num w:numId="19">
    <w:abstractNumId w:val="14"/>
  </w:num>
  <w:num w:numId="20">
    <w:abstractNumId w:val="19"/>
  </w:num>
  <w:num w:numId="21">
    <w:abstractNumId w:val="21"/>
  </w:num>
  <w:num w:numId="22">
    <w:abstractNumId w:val="18"/>
  </w:num>
  <w:num w:numId="23">
    <w:abstractNumId w:val="15"/>
  </w:num>
  <w:num w:numId="24">
    <w:abstractNumId w:val="27"/>
  </w:num>
  <w:num w:numId="25">
    <w:abstractNumId w:val="28"/>
  </w:num>
  <w:num w:numId="26">
    <w:abstractNumId w:val="16"/>
  </w:num>
  <w:num w:numId="27">
    <w:abstractNumId w:val="26"/>
  </w:num>
  <w:num w:numId="28">
    <w:abstractNumId w:val="1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25582"/>
    <w:rsid w:val="000010C1"/>
    <w:rsid w:val="000134EB"/>
    <w:rsid w:val="00025582"/>
    <w:rsid w:val="00026A69"/>
    <w:rsid w:val="00027D72"/>
    <w:rsid w:val="000769D1"/>
    <w:rsid w:val="00077712"/>
    <w:rsid w:val="000954B1"/>
    <w:rsid w:val="000A4889"/>
    <w:rsid w:val="000B60C2"/>
    <w:rsid w:val="000B77BB"/>
    <w:rsid w:val="000D3876"/>
    <w:rsid w:val="000F3B62"/>
    <w:rsid w:val="000F6F44"/>
    <w:rsid w:val="00121D5C"/>
    <w:rsid w:val="00154054"/>
    <w:rsid w:val="00162C16"/>
    <w:rsid w:val="0017358F"/>
    <w:rsid w:val="00185E88"/>
    <w:rsid w:val="00190700"/>
    <w:rsid w:val="00193DA8"/>
    <w:rsid w:val="00194EE8"/>
    <w:rsid w:val="001C1854"/>
    <w:rsid w:val="001D622C"/>
    <w:rsid w:val="001E437F"/>
    <w:rsid w:val="0021317A"/>
    <w:rsid w:val="00253E49"/>
    <w:rsid w:val="002601E9"/>
    <w:rsid w:val="00265593"/>
    <w:rsid w:val="002719F0"/>
    <w:rsid w:val="002759CE"/>
    <w:rsid w:val="00281165"/>
    <w:rsid w:val="00285C86"/>
    <w:rsid w:val="002A5586"/>
    <w:rsid w:val="002B54BB"/>
    <w:rsid w:val="002D4F3D"/>
    <w:rsid w:val="002E4A62"/>
    <w:rsid w:val="0031393E"/>
    <w:rsid w:val="003150E1"/>
    <w:rsid w:val="00320D86"/>
    <w:rsid w:val="00363DD8"/>
    <w:rsid w:val="003A578A"/>
    <w:rsid w:val="003D3D70"/>
    <w:rsid w:val="003E2E4D"/>
    <w:rsid w:val="003E3C3F"/>
    <w:rsid w:val="003F284A"/>
    <w:rsid w:val="0044600A"/>
    <w:rsid w:val="00476E3C"/>
    <w:rsid w:val="00480864"/>
    <w:rsid w:val="00483D53"/>
    <w:rsid w:val="004B54BC"/>
    <w:rsid w:val="004E0439"/>
    <w:rsid w:val="0050688C"/>
    <w:rsid w:val="00510846"/>
    <w:rsid w:val="00517675"/>
    <w:rsid w:val="005209D1"/>
    <w:rsid w:val="00541D49"/>
    <w:rsid w:val="00547132"/>
    <w:rsid w:val="005506E3"/>
    <w:rsid w:val="0057388A"/>
    <w:rsid w:val="00582512"/>
    <w:rsid w:val="005944BD"/>
    <w:rsid w:val="005968AE"/>
    <w:rsid w:val="005A5C72"/>
    <w:rsid w:val="005A6AA7"/>
    <w:rsid w:val="005A6EBF"/>
    <w:rsid w:val="005C08CE"/>
    <w:rsid w:val="005C775B"/>
    <w:rsid w:val="005D2A8E"/>
    <w:rsid w:val="005E48CD"/>
    <w:rsid w:val="00602E35"/>
    <w:rsid w:val="00607EC2"/>
    <w:rsid w:val="006258E1"/>
    <w:rsid w:val="00635656"/>
    <w:rsid w:val="006419F7"/>
    <w:rsid w:val="00646369"/>
    <w:rsid w:val="006658E7"/>
    <w:rsid w:val="00681C74"/>
    <w:rsid w:val="006D5883"/>
    <w:rsid w:val="006D5B2B"/>
    <w:rsid w:val="006E632D"/>
    <w:rsid w:val="006F784D"/>
    <w:rsid w:val="00706376"/>
    <w:rsid w:val="00733C14"/>
    <w:rsid w:val="00737741"/>
    <w:rsid w:val="00764BFC"/>
    <w:rsid w:val="007C46BF"/>
    <w:rsid w:val="007E3505"/>
    <w:rsid w:val="007F261D"/>
    <w:rsid w:val="007F2952"/>
    <w:rsid w:val="0082583B"/>
    <w:rsid w:val="00830DC3"/>
    <w:rsid w:val="00835899"/>
    <w:rsid w:val="00842BF7"/>
    <w:rsid w:val="008705DE"/>
    <w:rsid w:val="008C3A80"/>
    <w:rsid w:val="008C62C4"/>
    <w:rsid w:val="008E35CD"/>
    <w:rsid w:val="008F0B50"/>
    <w:rsid w:val="00914807"/>
    <w:rsid w:val="00925664"/>
    <w:rsid w:val="0093468E"/>
    <w:rsid w:val="009973A8"/>
    <w:rsid w:val="009D430F"/>
    <w:rsid w:val="009E7A0A"/>
    <w:rsid w:val="009E7DCB"/>
    <w:rsid w:val="00A204CB"/>
    <w:rsid w:val="00A334C2"/>
    <w:rsid w:val="00A34425"/>
    <w:rsid w:val="00A55AC3"/>
    <w:rsid w:val="00A671A9"/>
    <w:rsid w:val="00A720AF"/>
    <w:rsid w:val="00A81A92"/>
    <w:rsid w:val="00AA52B2"/>
    <w:rsid w:val="00AA7B2E"/>
    <w:rsid w:val="00AA7F99"/>
    <w:rsid w:val="00AE1FDB"/>
    <w:rsid w:val="00B01AD7"/>
    <w:rsid w:val="00B30F65"/>
    <w:rsid w:val="00B342D7"/>
    <w:rsid w:val="00B35FB4"/>
    <w:rsid w:val="00B549E8"/>
    <w:rsid w:val="00B97161"/>
    <w:rsid w:val="00BA09B8"/>
    <w:rsid w:val="00BA72C3"/>
    <w:rsid w:val="00BB4B05"/>
    <w:rsid w:val="00BE1AFE"/>
    <w:rsid w:val="00BE6B8D"/>
    <w:rsid w:val="00C14536"/>
    <w:rsid w:val="00C24FC1"/>
    <w:rsid w:val="00C255E6"/>
    <w:rsid w:val="00C357CE"/>
    <w:rsid w:val="00C47B91"/>
    <w:rsid w:val="00C5293F"/>
    <w:rsid w:val="00C67FCF"/>
    <w:rsid w:val="00C812DA"/>
    <w:rsid w:val="00C95DDB"/>
    <w:rsid w:val="00CC4A11"/>
    <w:rsid w:val="00D04D13"/>
    <w:rsid w:val="00D31291"/>
    <w:rsid w:val="00D32E7D"/>
    <w:rsid w:val="00D34EA4"/>
    <w:rsid w:val="00D4510B"/>
    <w:rsid w:val="00D4515B"/>
    <w:rsid w:val="00D6623A"/>
    <w:rsid w:val="00D66E57"/>
    <w:rsid w:val="00D81C3A"/>
    <w:rsid w:val="00D8524D"/>
    <w:rsid w:val="00DB2E07"/>
    <w:rsid w:val="00DD2A3F"/>
    <w:rsid w:val="00DD7F7C"/>
    <w:rsid w:val="00E0290E"/>
    <w:rsid w:val="00E233CC"/>
    <w:rsid w:val="00E5514C"/>
    <w:rsid w:val="00E62109"/>
    <w:rsid w:val="00E72E7B"/>
    <w:rsid w:val="00E73749"/>
    <w:rsid w:val="00E93A8D"/>
    <w:rsid w:val="00EA2863"/>
    <w:rsid w:val="00EA51DF"/>
    <w:rsid w:val="00EC0E75"/>
    <w:rsid w:val="00ED2E2D"/>
    <w:rsid w:val="00ED339F"/>
    <w:rsid w:val="00ED5231"/>
    <w:rsid w:val="00ED6E2F"/>
    <w:rsid w:val="00F206AA"/>
    <w:rsid w:val="00F2569C"/>
    <w:rsid w:val="00F45B24"/>
    <w:rsid w:val="00F47146"/>
    <w:rsid w:val="00F65373"/>
    <w:rsid w:val="00F756B6"/>
    <w:rsid w:val="00F85A17"/>
    <w:rsid w:val="00F911D0"/>
    <w:rsid w:val="00FA4D5A"/>
    <w:rsid w:val="00FA5F41"/>
    <w:rsid w:val="00FB6528"/>
    <w:rsid w:val="00FB68D4"/>
    <w:rsid w:val="00FC6F63"/>
    <w:rsid w:val="00FE4DC9"/>
    <w:rsid w:val="00FF180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5E6"/>
    <w:pPr>
      <w:suppressAutoHyphens/>
      <w:spacing w:before="120" w:after="120"/>
      <w:jc w:val="both"/>
    </w:pPr>
    <w:rPr>
      <w:rFonts w:ascii="Arial" w:hAnsi="Arial"/>
      <w:sz w:val="22"/>
      <w:szCs w:val="24"/>
      <w:lang w:eastAsia="ar-SA"/>
    </w:rPr>
  </w:style>
  <w:style w:type="paragraph" w:styleId="berschrift1">
    <w:name w:val="heading 1"/>
    <w:basedOn w:val="Standard"/>
    <w:next w:val="Standard"/>
    <w:qFormat/>
    <w:pPr>
      <w:keepNext/>
      <w:numPr>
        <w:numId w:val="1"/>
      </w:numPr>
      <w:tabs>
        <w:tab w:val="left" w:pos="567"/>
      </w:tabs>
      <w:spacing w:before="360"/>
      <w:outlineLvl w:val="0"/>
    </w:pPr>
    <w:rPr>
      <w:b/>
      <w:sz w:val="24"/>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Courier New" w:hAnsi="Courier New"/>
      <w:sz w:val="20"/>
    </w:rPr>
  </w:style>
  <w:style w:type="character" w:customStyle="1" w:styleId="WW8Num6z0">
    <w:name w:val="WW8Num6z0"/>
    <w:rPr>
      <w:rFonts w:ascii="Courier New" w:hAnsi="Courier New"/>
      <w:sz w:val="20"/>
    </w:rPr>
  </w:style>
  <w:style w:type="character" w:customStyle="1" w:styleId="WW8Num7z0">
    <w:name w:val="WW8Num7z0"/>
    <w:rPr>
      <w:rFonts w:ascii="Symbol" w:hAnsi="Symbol"/>
    </w:rPr>
  </w:style>
  <w:style w:type="character" w:customStyle="1" w:styleId="WW8Num8z0">
    <w:name w:val="WW8Num8z0"/>
    <w:rPr>
      <w:rFonts w:ascii="Times" w:eastAsia="Times New Roman" w:hAnsi="Times" w:cs="Times New Roman"/>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Times" w:eastAsia="Times New Roman" w:hAnsi="Time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1">
    <w:name w:val="WW8Num17z1"/>
    <w:rPr>
      <w:rFonts w:ascii="Courier New" w:hAnsi="Courier New"/>
    </w:rPr>
  </w:style>
  <w:style w:type="character" w:customStyle="1" w:styleId="WW8Num17z3">
    <w:name w:val="WW8Num17z3"/>
    <w:rPr>
      <w:rFonts w:ascii="Wingdings 2" w:hAnsi="Wingdings 2" w:cs="Open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Symbol" w:hAnsi="Symbol"/>
    </w:rPr>
  </w:style>
  <w:style w:type="character" w:customStyle="1" w:styleId="WW8Num3z2">
    <w:name w:val="WW8Num3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9z2">
    <w:name w:val="WW8Num19z2"/>
    <w:rPr>
      <w:rFonts w:ascii="Wingdings" w:hAnsi="Wingdings"/>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8z3">
    <w:name w:val="WW8Num8z3"/>
    <w:rPr>
      <w:rFonts w:ascii="Symbol" w:hAnsi="Symbol"/>
    </w:rPr>
  </w:style>
  <w:style w:type="character" w:customStyle="1" w:styleId="WW8Num12z3">
    <w:name w:val="WW8Num12z3"/>
    <w:rPr>
      <w:rFonts w:ascii="Symbol" w:hAnsi="Symbol"/>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DefaultParagraphFont1">
    <w:name w:val="WW-Default Paragraph Font1"/>
  </w:style>
  <w:style w:type="character" w:styleId="Seitenzahl">
    <w:name w:val="page number"/>
    <w:basedOn w:val="WW-DefaultParagraphFont1"/>
  </w:style>
  <w:style w:type="character" w:customStyle="1" w:styleId="FootnoteCharacters">
    <w:name w:val="Footnote Characters"/>
    <w:rPr>
      <w:vertAlign w:val="superscript"/>
    </w:rPr>
  </w:style>
  <w:style w:type="character" w:styleId="Kommentarzeichen">
    <w:name w:val="annotation reference"/>
    <w:uiPriority w:val="99"/>
    <w:rPr>
      <w:sz w:val="16"/>
      <w:szCs w:val="16"/>
    </w:rPr>
  </w:style>
  <w:style w:type="character" w:styleId="Funotenzeichen">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Hyperlink">
    <w:name w:val="Hyperlink"/>
    <w:rPr>
      <w:color w:val="0000FF"/>
      <w:u w:val="single"/>
    </w:rPr>
  </w:style>
  <w:style w:type="character" w:customStyle="1" w:styleId="style11">
    <w:name w:val="style11"/>
    <w:rPr>
      <w:color w:val="007CC3"/>
    </w:rPr>
  </w:style>
  <w:style w:type="character" w:styleId="Fett">
    <w:name w:val="Strong"/>
    <w:uiPriority w:val="22"/>
    <w:qFormat/>
    <w:rPr>
      <w:b/>
      <w:bCs/>
    </w:rPr>
  </w:style>
  <w:style w:type="character" w:customStyle="1" w:styleId="WW-FootnoteReference">
    <w:name w:val="WW-Footnote Reference"/>
    <w:rPr>
      <w:vertAlign w:val="superscript"/>
    </w:rPr>
  </w:style>
  <w:style w:type="character" w:styleId="Endnotenzeichen">
    <w:name w:val="endnote reference"/>
    <w:rPr>
      <w:vertAlign w:val="superscript"/>
    </w:rPr>
  </w:style>
  <w:style w:type="character" w:customStyle="1" w:styleId="Bullets">
    <w:name w:val="Bullets"/>
    <w:rPr>
      <w:rFonts w:ascii="OpenSymbol" w:eastAsia="OpenSymbol" w:hAnsi="OpenSymbol" w:cs="OpenSymbol"/>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pPr>
    <w:rPr>
      <w:rFonts w:eastAsia="Microsoft YaHei" w:cs="Mangal"/>
      <w:sz w:val="28"/>
      <w:szCs w:val="28"/>
    </w:rPr>
  </w:style>
  <w:style w:type="paragraph" w:styleId="Textkrper">
    <w:name w:val="Body Text"/>
    <w:basedOn w:val="Standard"/>
    <w:rPr>
      <w:szCs w:val="22"/>
    </w:rPr>
  </w:style>
  <w:style w:type="paragraph" w:styleId="Liste">
    <w:name w:val="List"/>
    <w:basedOn w:val="Textkrper"/>
    <w:rPr>
      <w:rFonts w:cs="Mangal"/>
    </w:rPr>
  </w:style>
  <w:style w:type="paragraph" w:styleId="Beschriftung">
    <w:name w:val="caption"/>
    <w:basedOn w:val="Standard"/>
    <w:qFormat/>
    <w:pPr>
      <w:suppressLineNumbers/>
    </w:pPr>
    <w:rPr>
      <w:rFonts w:cs="Mangal"/>
      <w:i/>
      <w:iCs/>
      <w:sz w:val="24"/>
    </w:rPr>
  </w:style>
  <w:style w:type="paragraph" w:customStyle="1" w:styleId="Index">
    <w:name w:val="Index"/>
    <w:basedOn w:val="Standard"/>
    <w:pPr>
      <w:suppressLineNumbers/>
    </w:pPr>
    <w:rPr>
      <w:rFonts w:cs="Mangal"/>
    </w:rPr>
  </w:style>
  <w:style w:type="paragraph" w:styleId="Fuzeile">
    <w:name w:val="footer"/>
    <w:basedOn w:val="Standard"/>
    <w:link w:val="FuzeileZchn"/>
    <w:uiPriority w:val="99"/>
    <w:rPr>
      <w:szCs w:val="20"/>
    </w:rPr>
  </w:style>
  <w:style w:type="paragraph" w:styleId="Funotentext">
    <w:name w:val="footnote text"/>
    <w:basedOn w:val="Standard"/>
    <w:link w:val="FunotentextZchn"/>
    <w:pPr>
      <w:spacing w:before="30" w:after="30"/>
    </w:pPr>
    <w:rPr>
      <w:sz w:val="18"/>
      <w:szCs w:val="20"/>
    </w:r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i/>
      <w:iCs/>
      <w:sz w:val="24"/>
    </w:rPr>
  </w:style>
  <w:style w:type="paragraph" w:styleId="Textkrper2">
    <w:name w:val="Body Text 2"/>
    <w:basedOn w:val="Standard"/>
    <w:pPr>
      <w:spacing w:before="60" w:after="60"/>
      <w:jc w:val="center"/>
    </w:pPr>
    <w:rPr>
      <w:b/>
      <w:bCs/>
      <w:sz w:val="24"/>
    </w:rPr>
  </w:style>
  <w:style w:type="paragraph" w:customStyle="1" w:styleId="Guidelinetext">
    <w:name w:val="Guideline text"/>
    <w:basedOn w:val="Standard"/>
    <w:pPr>
      <w:ind w:left="567"/>
    </w:pPr>
    <w:rPr>
      <w:szCs w:val="22"/>
    </w:rPr>
  </w:style>
  <w:style w:type="paragraph" w:styleId="Kopfzeile">
    <w:name w:val="header"/>
    <w:basedOn w:val="Standard"/>
    <w:link w:val="KopfzeileZchn"/>
    <w:pPr>
      <w:tabs>
        <w:tab w:val="center" w:pos="4819"/>
        <w:tab w:val="right" w:pos="9638"/>
      </w:tabs>
      <w:spacing w:before="0" w:after="0"/>
    </w:pPr>
    <w:rPr>
      <w:szCs w:val="20"/>
    </w:rPr>
  </w:style>
  <w:style w:type="paragraph" w:styleId="Kommentartext">
    <w:name w:val="annotation text"/>
    <w:basedOn w:val="Standard"/>
    <w:link w:val="KommentartextZchn"/>
    <w:uiPriority w:val="99"/>
    <w:rPr>
      <w:sz w:val="20"/>
      <w:szCs w:val="20"/>
    </w:rPr>
  </w:style>
  <w:style w:type="paragraph" w:styleId="StandardWeb">
    <w:name w:val="Normal (Web)"/>
    <w:basedOn w:val="Standard"/>
    <w:pPr>
      <w:spacing w:before="100" w:after="100"/>
      <w:jc w:val="left"/>
    </w:pPr>
    <w:rPr>
      <w:rFonts w:ascii="Times New Roman" w:hAnsi="Times New Roman"/>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paragraph" w:customStyle="1" w:styleId="text">
    <w:name w:val="text"/>
    <w:basedOn w:val="Standard"/>
    <w:pPr>
      <w:suppressAutoHyphens w:val="0"/>
      <w:spacing w:before="0" w:after="100" w:line="270" w:lineRule="atLeast"/>
      <w:jc w:val="left"/>
    </w:pPr>
    <w:rPr>
      <w:rFonts w:ascii="Verdana" w:hAnsi="Verdana"/>
      <w:color w:val="111111"/>
      <w:sz w:val="18"/>
      <w:szCs w:val="18"/>
    </w:rPr>
  </w:style>
  <w:style w:type="paragraph" w:customStyle="1" w:styleId="smallhead">
    <w:name w:val="smallhead"/>
    <w:basedOn w:val="Standard"/>
    <w:pPr>
      <w:suppressAutoHyphens w:val="0"/>
      <w:spacing w:before="100" w:after="100" w:line="300" w:lineRule="atLeast"/>
      <w:jc w:val="left"/>
    </w:pPr>
    <w:rPr>
      <w:rFonts w:ascii="Verdana" w:hAnsi="Verdana"/>
      <w:b/>
      <w:bCs/>
      <w:color w:val="111111"/>
      <w:sz w:val="21"/>
      <w:szCs w:val="21"/>
    </w:rPr>
  </w:style>
  <w:style w:type="paragraph" w:customStyle="1" w:styleId="msolistparagraph0">
    <w:name w:val="msolistparagraph"/>
    <w:basedOn w:val="Standard"/>
    <w:pPr>
      <w:suppressAutoHyphens w:val="0"/>
      <w:spacing w:before="0" w:after="0"/>
      <w:ind w:left="720"/>
      <w:jc w:val="left"/>
    </w:pPr>
    <w:rPr>
      <w:rFonts w:ascii="Calibri" w:hAnsi="Calibri"/>
      <w:szCs w:val="22"/>
    </w:rPr>
  </w:style>
  <w:style w:type="paragraph" w:styleId="Kommentarthema">
    <w:name w:val="annotation subject"/>
    <w:basedOn w:val="Kommentartext"/>
    <w:next w:val="Kommentartext"/>
    <w:link w:val="KommentarthemaZchn"/>
    <w:uiPriority w:val="99"/>
    <w:semiHidden/>
    <w:unhideWhenUsed/>
    <w:rsid w:val="005209D1"/>
    <w:rPr>
      <w:b/>
      <w:bCs/>
    </w:rPr>
  </w:style>
  <w:style w:type="character" w:customStyle="1" w:styleId="KommentartextZchn">
    <w:name w:val="Kommentartext Zchn"/>
    <w:link w:val="Kommentartext"/>
    <w:uiPriority w:val="99"/>
    <w:rsid w:val="005209D1"/>
    <w:rPr>
      <w:rFonts w:ascii="Arial" w:hAnsi="Arial"/>
      <w:lang w:val="en-GB" w:eastAsia="ar-SA"/>
    </w:rPr>
  </w:style>
  <w:style w:type="character" w:customStyle="1" w:styleId="KommentarthemaZchn">
    <w:name w:val="Kommentarthema Zchn"/>
    <w:link w:val="Kommentarthema"/>
    <w:uiPriority w:val="99"/>
    <w:semiHidden/>
    <w:rsid w:val="005209D1"/>
    <w:rPr>
      <w:rFonts w:ascii="Arial" w:hAnsi="Arial"/>
      <w:b/>
      <w:bCs/>
      <w:lang w:val="en-GB" w:eastAsia="ar-SA"/>
    </w:rPr>
  </w:style>
  <w:style w:type="paragraph" w:styleId="Sprechblasentext">
    <w:name w:val="Balloon Text"/>
    <w:basedOn w:val="Standard"/>
    <w:link w:val="SprechblasentextZchn"/>
    <w:uiPriority w:val="99"/>
    <w:semiHidden/>
    <w:unhideWhenUsed/>
    <w:rsid w:val="005209D1"/>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5209D1"/>
    <w:rPr>
      <w:rFonts w:ascii="Tahoma" w:hAnsi="Tahoma" w:cs="Tahoma"/>
      <w:sz w:val="16"/>
      <w:szCs w:val="16"/>
      <w:lang w:val="en-GB" w:eastAsia="ar-SA"/>
    </w:rPr>
  </w:style>
  <w:style w:type="paragraph" w:styleId="Textkrper-Zeileneinzug">
    <w:name w:val="Body Text Indent"/>
    <w:basedOn w:val="Standard"/>
    <w:link w:val="Textkrper-ZeileneinzugZchn"/>
    <w:uiPriority w:val="99"/>
    <w:semiHidden/>
    <w:unhideWhenUsed/>
    <w:rsid w:val="00D6623A"/>
    <w:pPr>
      <w:ind w:left="283"/>
    </w:pPr>
  </w:style>
  <w:style w:type="character" w:customStyle="1" w:styleId="Textkrper-ZeileneinzugZchn">
    <w:name w:val="Textkörper-Zeileneinzug Zchn"/>
    <w:link w:val="Textkrper-Zeileneinzug"/>
    <w:uiPriority w:val="99"/>
    <w:semiHidden/>
    <w:rsid w:val="00D6623A"/>
    <w:rPr>
      <w:rFonts w:ascii="Arial" w:hAnsi="Arial"/>
      <w:sz w:val="22"/>
      <w:szCs w:val="24"/>
      <w:lang w:eastAsia="ar-SA"/>
    </w:rPr>
  </w:style>
  <w:style w:type="character" w:customStyle="1" w:styleId="FunotentextZchn">
    <w:name w:val="Fußnotentext Zchn"/>
    <w:link w:val="Funotentext"/>
    <w:rsid w:val="00D6623A"/>
    <w:rPr>
      <w:rFonts w:ascii="Arial" w:hAnsi="Arial"/>
      <w:sz w:val="18"/>
      <w:lang w:eastAsia="ar-SA"/>
    </w:rPr>
  </w:style>
  <w:style w:type="character" w:customStyle="1" w:styleId="KopfzeileZchn">
    <w:name w:val="Kopfzeile Zchn"/>
    <w:link w:val="Kopfzeile"/>
    <w:rsid w:val="00D6623A"/>
    <w:rPr>
      <w:rFonts w:ascii="Arial" w:hAnsi="Arial"/>
      <w:sz w:val="22"/>
      <w:lang w:eastAsia="ar-SA"/>
    </w:rPr>
  </w:style>
  <w:style w:type="character" w:customStyle="1" w:styleId="FuzeileZchn">
    <w:name w:val="Fußzeile Zchn"/>
    <w:link w:val="Fuzeile"/>
    <w:uiPriority w:val="99"/>
    <w:rsid w:val="009D430F"/>
    <w:rPr>
      <w:rFonts w:ascii="Arial" w:hAnsi="Arial"/>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55E6"/>
    <w:pPr>
      <w:suppressAutoHyphens/>
      <w:spacing w:before="120" w:after="120"/>
      <w:jc w:val="both"/>
    </w:pPr>
    <w:rPr>
      <w:rFonts w:ascii="Arial" w:hAnsi="Arial"/>
      <w:sz w:val="22"/>
      <w:szCs w:val="24"/>
      <w:lang w:eastAsia="ar-SA"/>
    </w:rPr>
  </w:style>
  <w:style w:type="paragraph" w:styleId="berschrift1">
    <w:name w:val="heading 1"/>
    <w:basedOn w:val="Standard"/>
    <w:next w:val="Standard"/>
    <w:qFormat/>
    <w:pPr>
      <w:keepNext/>
      <w:numPr>
        <w:numId w:val="1"/>
      </w:numPr>
      <w:tabs>
        <w:tab w:val="left" w:pos="567"/>
      </w:tabs>
      <w:spacing w:before="360"/>
      <w:outlineLvl w:val="0"/>
    </w:pPr>
    <w:rPr>
      <w:b/>
      <w:sz w:val="24"/>
    </w:rPr>
  </w:style>
  <w:style w:type="paragraph" w:styleId="berschrift2">
    <w:name w:val="heading 2"/>
    <w:basedOn w:val="Standard"/>
    <w:next w:val="Standard"/>
    <w:qFormat/>
    <w:pPr>
      <w:keepNext/>
      <w:numPr>
        <w:ilvl w:val="1"/>
        <w:numId w:val="1"/>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1"/>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1"/>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1"/>
      </w:numPr>
      <w:spacing w:before="240" w:after="60"/>
      <w:outlineLvl w:val="4"/>
    </w:pPr>
    <w:rPr>
      <w:b/>
      <w:bCs/>
      <w:i/>
      <w:iCs/>
      <w:sz w:val="26"/>
      <w:szCs w:val="26"/>
    </w:rPr>
  </w:style>
  <w:style w:type="paragraph" w:styleId="berschrift6">
    <w:name w:val="heading 6"/>
    <w:basedOn w:val="Standard"/>
    <w:next w:val="Standard"/>
    <w:qFormat/>
    <w:pPr>
      <w:numPr>
        <w:ilvl w:val="5"/>
        <w:numId w:val="1"/>
      </w:numPr>
      <w:spacing w:before="240" w:after="60"/>
      <w:outlineLvl w:val="5"/>
    </w:pPr>
    <w:rPr>
      <w:rFonts w:ascii="Times New Roman" w:hAnsi="Times New Roman"/>
      <w:b/>
      <w:bCs/>
      <w:szCs w:val="22"/>
    </w:rPr>
  </w:style>
  <w:style w:type="paragraph" w:styleId="berschrift7">
    <w:name w:val="heading 7"/>
    <w:basedOn w:val="Standard"/>
    <w:next w:val="Standard"/>
    <w:qFormat/>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qFormat/>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qFormat/>
    <w:pPr>
      <w:numPr>
        <w:ilvl w:val="8"/>
        <w:numId w:val="1"/>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5z0">
    <w:name w:val="WW8Num5z0"/>
    <w:rPr>
      <w:rFonts w:ascii="Courier New" w:hAnsi="Courier New"/>
      <w:sz w:val="20"/>
    </w:rPr>
  </w:style>
  <w:style w:type="character" w:customStyle="1" w:styleId="WW8Num6z0">
    <w:name w:val="WW8Num6z0"/>
    <w:rPr>
      <w:rFonts w:ascii="Courier New" w:hAnsi="Courier New"/>
      <w:sz w:val="20"/>
    </w:rPr>
  </w:style>
  <w:style w:type="character" w:customStyle="1" w:styleId="WW8Num7z0">
    <w:name w:val="WW8Num7z0"/>
    <w:rPr>
      <w:rFonts w:ascii="Symbol" w:hAnsi="Symbol"/>
    </w:rPr>
  </w:style>
  <w:style w:type="character" w:customStyle="1" w:styleId="WW8Num8z0">
    <w:name w:val="WW8Num8z0"/>
    <w:rPr>
      <w:rFonts w:ascii="Times" w:eastAsia="Times New Roman" w:hAnsi="Times" w:cs="Times New Roman"/>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2z0">
    <w:name w:val="WW8Num12z0"/>
    <w:rPr>
      <w:rFonts w:ascii="Times" w:eastAsia="Times New Roman" w:hAnsi="Times" w:cs="Times New Roman"/>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7z1">
    <w:name w:val="WW8Num17z1"/>
    <w:rPr>
      <w:rFonts w:ascii="Courier New" w:hAnsi="Courier New"/>
    </w:rPr>
  </w:style>
  <w:style w:type="character" w:customStyle="1" w:styleId="WW8Num17z3">
    <w:name w:val="WW8Num17z3"/>
    <w:rPr>
      <w:rFonts w:ascii="Wingdings 2" w:hAnsi="Wingdings 2" w:cs="OpenSymbol"/>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3z0">
    <w:name w:val="WW8Num3z0"/>
    <w:rPr>
      <w:rFonts w:ascii="Symbol" w:hAnsi="Symbol"/>
    </w:rPr>
  </w:style>
  <w:style w:type="character" w:customStyle="1" w:styleId="WW8Num3z1">
    <w:name w:val="WW8Num3z1"/>
    <w:rPr>
      <w:rFonts w:ascii="Symbol" w:hAnsi="Symbol"/>
    </w:rPr>
  </w:style>
  <w:style w:type="character" w:customStyle="1" w:styleId="WW8Num3z2">
    <w:name w:val="WW8Num3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8z2">
    <w:name w:val="WW8Num18z2"/>
    <w:rPr>
      <w:rFonts w:ascii="Wingdings" w:hAnsi="Wingdings"/>
    </w:rPr>
  </w:style>
  <w:style w:type="character" w:customStyle="1" w:styleId="WW8Num19z2">
    <w:name w:val="WW8Num19z2"/>
    <w:rPr>
      <w:rFonts w:ascii="Wingdings" w:hAnsi="Wingdings"/>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8z3">
    <w:name w:val="WW8Num8z3"/>
    <w:rPr>
      <w:rFonts w:ascii="Symbol" w:hAnsi="Symbol"/>
    </w:rPr>
  </w:style>
  <w:style w:type="character" w:customStyle="1" w:styleId="WW8Num12z3">
    <w:name w:val="WW8Num12z3"/>
    <w:rPr>
      <w:rFonts w:ascii="Symbol" w:hAnsi="Symbol"/>
    </w:rPr>
  </w:style>
  <w:style w:type="character" w:customStyle="1" w:styleId="WW8Num17z0">
    <w:name w:val="WW8Num17z0"/>
    <w:rPr>
      <w:rFonts w:ascii="Symbol" w:hAnsi="Symbol"/>
    </w:rPr>
  </w:style>
  <w:style w:type="character" w:customStyle="1" w:styleId="WW8Num17z2">
    <w:name w:val="WW8Num17z2"/>
    <w:rPr>
      <w:rFonts w:ascii="Wingdings" w:hAnsi="Wingdings"/>
    </w:rPr>
  </w:style>
  <w:style w:type="character" w:customStyle="1" w:styleId="WW-DefaultParagraphFont1">
    <w:name w:val="WW-Default Paragraph Font1"/>
  </w:style>
  <w:style w:type="character" w:styleId="Seitenzahl">
    <w:name w:val="page number"/>
    <w:basedOn w:val="WW-DefaultParagraphFont1"/>
  </w:style>
  <w:style w:type="character" w:customStyle="1" w:styleId="FootnoteCharacters">
    <w:name w:val="Footnote Characters"/>
    <w:rPr>
      <w:vertAlign w:val="superscript"/>
    </w:rPr>
  </w:style>
  <w:style w:type="character" w:styleId="Kommentarzeichen">
    <w:name w:val="annotation reference"/>
    <w:uiPriority w:val="99"/>
    <w:rPr>
      <w:sz w:val="16"/>
      <w:szCs w:val="16"/>
    </w:rPr>
  </w:style>
  <w:style w:type="character" w:styleId="Funotenzeichen">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Hyperlink">
    <w:name w:val="Hyperlink"/>
    <w:rPr>
      <w:color w:val="0000FF"/>
      <w:u w:val="single"/>
    </w:rPr>
  </w:style>
  <w:style w:type="character" w:customStyle="1" w:styleId="style11">
    <w:name w:val="style11"/>
    <w:rPr>
      <w:color w:val="007CC3"/>
    </w:rPr>
  </w:style>
  <w:style w:type="character" w:styleId="Fett">
    <w:name w:val="Strong"/>
    <w:uiPriority w:val="22"/>
    <w:qFormat/>
    <w:rPr>
      <w:b/>
      <w:bCs/>
    </w:rPr>
  </w:style>
  <w:style w:type="character" w:customStyle="1" w:styleId="WW-FootnoteReference">
    <w:name w:val="WW-Footnote Reference"/>
    <w:rPr>
      <w:vertAlign w:val="superscript"/>
    </w:rPr>
  </w:style>
  <w:style w:type="character" w:styleId="Endnotenzeichen">
    <w:name w:val="endnote reference"/>
    <w:rPr>
      <w:vertAlign w:val="superscript"/>
    </w:rPr>
  </w:style>
  <w:style w:type="character" w:customStyle="1" w:styleId="Bullets">
    <w:name w:val="Bullets"/>
    <w:rPr>
      <w:rFonts w:ascii="OpenSymbol" w:eastAsia="OpenSymbol" w:hAnsi="OpenSymbol" w:cs="OpenSymbol"/>
    </w:rPr>
  </w:style>
  <w:style w:type="character" w:styleId="BesuchterHyperlink">
    <w:name w:val="FollowedHyperlink"/>
    <w:rPr>
      <w:color w:val="800080"/>
      <w:u w:val="single"/>
    </w:rPr>
  </w:style>
  <w:style w:type="paragraph" w:customStyle="1" w:styleId="Heading">
    <w:name w:val="Heading"/>
    <w:basedOn w:val="Standard"/>
    <w:next w:val="Textkrper"/>
    <w:pPr>
      <w:keepNext/>
      <w:spacing w:before="240"/>
    </w:pPr>
    <w:rPr>
      <w:rFonts w:eastAsia="Microsoft YaHei" w:cs="Mangal"/>
      <w:sz w:val="28"/>
      <w:szCs w:val="28"/>
    </w:rPr>
  </w:style>
  <w:style w:type="paragraph" w:styleId="Textkrper">
    <w:name w:val="Body Text"/>
    <w:basedOn w:val="Standard"/>
    <w:rPr>
      <w:szCs w:val="22"/>
    </w:rPr>
  </w:style>
  <w:style w:type="paragraph" w:styleId="Liste">
    <w:name w:val="List"/>
    <w:basedOn w:val="Textkrper"/>
    <w:rPr>
      <w:rFonts w:cs="Mangal"/>
    </w:rPr>
  </w:style>
  <w:style w:type="paragraph" w:styleId="Beschriftung">
    <w:name w:val="caption"/>
    <w:basedOn w:val="Standard"/>
    <w:qFormat/>
    <w:pPr>
      <w:suppressLineNumbers/>
    </w:pPr>
    <w:rPr>
      <w:rFonts w:cs="Mangal"/>
      <w:i/>
      <w:iCs/>
      <w:sz w:val="24"/>
    </w:rPr>
  </w:style>
  <w:style w:type="paragraph" w:customStyle="1" w:styleId="Index">
    <w:name w:val="Index"/>
    <w:basedOn w:val="Standard"/>
    <w:pPr>
      <w:suppressLineNumbers/>
    </w:pPr>
    <w:rPr>
      <w:rFonts w:cs="Mangal"/>
    </w:rPr>
  </w:style>
  <w:style w:type="paragraph" w:styleId="Fuzeile">
    <w:name w:val="footer"/>
    <w:basedOn w:val="Standard"/>
    <w:link w:val="FuzeileZchn"/>
    <w:uiPriority w:val="99"/>
    <w:rPr>
      <w:szCs w:val="20"/>
    </w:rPr>
  </w:style>
  <w:style w:type="paragraph" w:styleId="Funotentext">
    <w:name w:val="footnote text"/>
    <w:basedOn w:val="Standard"/>
    <w:link w:val="FunotentextZchn"/>
    <w:pPr>
      <w:spacing w:before="30" w:after="30"/>
    </w:pPr>
    <w:rPr>
      <w:sz w:val="18"/>
      <w:szCs w:val="20"/>
    </w:rPr>
  </w:style>
  <w:style w:type="paragraph" w:styleId="Titel">
    <w:name w:val="Title"/>
    <w:basedOn w:val="Standard"/>
    <w:next w:val="Untertitel"/>
    <w:qFormat/>
    <w:pPr>
      <w:jc w:val="center"/>
    </w:pPr>
    <w:rPr>
      <w:b/>
      <w:bCs/>
      <w:sz w:val="28"/>
    </w:rPr>
  </w:style>
  <w:style w:type="paragraph" w:styleId="Untertitel">
    <w:name w:val="Subtitle"/>
    <w:basedOn w:val="Standard"/>
    <w:next w:val="Textkrper"/>
    <w:qFormat/>
    <w:pPr>
      <w:jc w:val="center"/>
    </w:pPr>
    <w:rPr>
      <w:i/>
      <w:iCs/>
      <w:sz w:val="24"/>
    </w:rPr>
  </w:style>
  <w:style w:type="paragraph" w:styleId="Textkrper2">
    <w:name w:val="Body Text 2"/>
    <w:basedOn w:val="Standard"/>
    <w:pPr>
      <w:spacing w:before="60" w:after="60"/>
      <w:jc w:val="center"/>
    </w:pPr>
    <w:rPr>
      <w:b/>
      <w:bCs/>
      <w:sz w:val="24"/>
    </w:rPr>
  </w:style>
  <w:style w:type="paragraph" w:customStyle="1" w:styleId="Guidelinetext">
    <w:name w:val="Guideline text"/>
    <w:basedOn w:val="Standard"/>
    <w:pPr>
      <w:ind w:left="567"/>
    </w:pPr>
    <w:rPr>
      <w:szCs w:val="22"/>
    </w:rPr>
  </w:style>
  <w:style w:type="paragraph" w:styleId="Kopfzeile">
    <w:name w:val="header"/>
    <w:basedOn w:val="Standard"/>
    <w:link w:val="KopfzeileZchn"/>
    <w:pPr>
      <w:tabs>
        <w:tab w:val="center" w:pos="4819"/>
        <w:tab w:val="right" w:pos="9638"/>
      </w:tabs>
      <w:spacing w:before="0" w:after="0"/>
    </w:pPr>
    <w:rPr>
      <w:szCs w:val="20"/>
    </w:rPr>
  </w:style>
  <w:style w:type="paragraph" w:styleId="Kommentartext">
    <w:name w:val="annotation text"/>
    <w:basedOn w:val="Standard"/>
    <w:link w:val="KommentartextZchn"/>
    <w:uiPriority w:val="99"/>
    <w:rPr>
      <w:sz w:val="20"/>
      <w:szCs w:val="20"/>
    </w:rPr>
  </w:style>
  <w:style w:type="paragraph" w:styleId="StandardWeb">
    <w:name w:val="Normal (Web)"/>
    <w:basedOn w:val="Standard"/>
    <w:pPr>
      <w:spacing w:before="100" w:after="100"/>
      <w:jc w:val="left"/>
    </w:pPr>
    <w:rPr>
      <w:rFonts w:ascii="Times New Roman" w:hAnsi="Times New Roman"/>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paragraph" w:customStyle="1" w:styleId="text">
    <w:name w:val="text"/>
    <w:basedOn w:val="Standard"/>
    <w:pPr>
      <w:suppressAutoHyphens w:val="0"/>
      <w:spacing w:before="0" w:after="100" w:line="270" w:lineRule="atLeast"/>
      <w:jc w:val="left"/>
    </w:pPr>
    <w:rPr>
      <w:rFonts w:ascii="Verdana" w:hAnsi="Verdana"/>
      <w:color w:val="111111"/>
      <w:sz w:val="18"/>
      <w:szCs w:val="18"/>
    </w:rPr>
  </w:style>
  <w:style w:type="paragraph" w:customStyle="1" w:styleId="smallhead">
    <w:name w:val="smallhead"/>
    <w:basedOn w:val="Standard"/>
    <w:pPr>
      <w:suppressAutoHyphens w:val="0"/>
      <w:spacing w:before="100" w:after="100" w:line="300" w:lineRule="atLeast"/>
      <w:jc w:val="left"/>
    </w:pPr>
    <w:rPr>
      <w:rFonts w:ascii="Verdana" w:hAnsi="Verdana"/>
      <w:b/>
      <w:bCs/>
      <w:color w:val="111111"/>
      <w:sz w:val="21"/>
      <w:szCs w:val="21"/>
    </w:rPr>
  </w:style>
  <w:style w:type="paragraph" w:customStyle="1" w:styleId="msolistparagraph0">
    <w:name w:val="msolistparagraph"/>
    <w:basedOn w:val="Standard"/>
    <w:pPr>
      <w:suppressAutoHyphens w:val="0"/>
      <w:spacing w:before="0" w:after="0"/>
      <w:ind w:left="720"/>
      <w:jc w:val="left"/>
    </w:pPr>
    <w:rPr>
      <w:rFonts w:ascii="Calibri" w:hAnsi="Calibri"/>
      <w:szCs w:val="22"/>
    </w:rPr>
  </w:style>
  <w:style w:type="paragraph" w:styleId="Kommentarthema">
    <w:name w:val="annotation subject"/>
    <w:basedOn w:val="Kommentartext"/>
    <w:next w:val="Kommentartext"/>
    <w:link w:val="KommentarthemaZchn"/>
    <w:uiPriority w:val="99"/>
    <w:semiHidden/>
    <w:unhideWhenUsed/>
    <w:rsid w:val="005209D1"/>
    <w:rPr>
      <w:b/>
      <w:bCs/>
    </w:rPr>
  </w:style>
  <w:style w:type="character" w:customStyle="1" w:styleId="KommentartextZchn">
    <w:name w:val="Kommentartext Zchn"/>
    <w:link w:val="Kommentartext"/>
    <w:uiPriority w:val="99"/>
    <w:rsid w:val="005209D1"/>
    <w:rPr>
      <w:rFonts w:ascii="Arial" w:hAnsi="Arial"/>
      <w:lang w:val="en-GB" w:eastAsia="ar-SA"/>
    </w:rPr>
  </w:style>
  <w:style w:type="character" w:customStyle="1" w:styleId="KommentarthemaZchn">
    <w:name w:val="Kommentarthema Zchn"/>
    <w:link w:val="Kommentarthema"/>
    <w:uiPriority w:val="99"/>
    <w:semiHidden/>
    <w:rsid w:val="005209D1"/>
    <w:rPr>
      <w:rFonts w:ascii="Arial" w:hAnsi="Arial"/>
      <w:b/>
      <w:bCs/>
      <w:lang w:val="en-GB" w:eastAsia="ar-SA"/>
    </w:rPr>
  </w:style>
  <w:style w:type="paragraph" w:styleId="Sprechblasentext">
    <w:name w:val="Balloon Text"/>
    <w:basedOn w:val="Standard"/>
    <w:link w:val="SprechblasentextZchn"/>
    <w:uiPriority w:val="99"/>
    <w:semiHidden/>
    <w:unhideWhenUsed/>
    <w:rsid w:val="005209D1"/>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5209D1"/>
    <w:rPr>
      <w:rFonts w:ascii="Tahoma" w:hAnsi="Tahoma" w:cs="Tahoma"/>
      <w:sz w:val="16"/>
      <w:szCs w:val="16"/>
      <w:lang w:val="en-GB" w:eastAsia="ar-SA"/>
    </w:rPr>
  </w:style>
  <w:style w:type="paragraph" w:styleId="Textkrper-Zeileneinzug">
    <w:name w:val="Body Text Indent"/>
    <w:basedOn w:val="Standard"/>
    <w:link w:val="Textkrper-ZeileneinzugZchn"/>
    <w:uiPriority w:val="99"/>
    <w:semiHidden/>
    <w:unhideWhenUsed/>
    <w:rsid w:val="00D6623A"/>
    <w:pPr>
      <w:ind w:left="283"/>
    </w:pPr>
  </w:style>
  <w:style w:type="character" w:customStyle="1" w:styleId="Textkrper-ZeileneinzugZchn">
    <w:name w:val="Textkörper-Zeileneinzug Zchn"/>
    <w:link w:val="Textkrper-Zeileneinzug"/>
    <w:uiPriority w:val="99"/>
    <w:semiHidden/>
    <w:rsid w:val="00D6623A"/>
    <w:rPr>
      <w:rFonts w:ascii="Arial" w:hAnsi="Arial"/>
      <w:sz w:val="22"/>
      <w:szCs w:val="24"/>
      <w:lang w:eastAsia="ar-SA"/>
    </w:rPr>
  </w:style>
  <w:style w:type="character" w:customStyle="1" w:styleId="FunotentextZchn">
    <w:name w:val="Fußnotentext Zchn"/>
    <w:link w:val="Funotentext"/>
    <w:rsid w:val="00D6623A"/>
    <w:rPr>
      <w:rFonts w:ascii="Arial" w:hAnsi="Arial"/>
      <w:sz w:val="18"/>
      <w:lang w:eastAsia="ar-SA"/>
    </w:rPr>
  </w:style>
  <w:style w:type="character" w:customStyle="1" w:styleId="KopfzeileZchn">
    <w:name w:val="Kopfzeile Zchn"/>
    <w:link w:val="Kopfzeile"/>
    <w:rsid w:val="00D6623A"/>
    <w:rPr>
      <w:rFonts w:ascii="Arial" w:hAnsi="Arial"/>
      <w:sz w:val="22"/>
      <w:lang w:eastAsia="ar-SA"/>
    </w:rPr>
  </w:style>
  <w:style w:type="character" w:customStyle="1" w:styleId="FuzeileZchn">
    <w:name w:val="Fußzeile Zchn"/>
    <w:link w:val="Fuzeile"/>
    <w:uiPriority w:val="99"/>
    <w:rsid w:val="009D430F"/>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87823">
      <w:bodyDiv w:val="1"/>
      <w:marLeft w:val="0"/>
      <w:marRight w:val="0"/>
      <w:marTop w:val="0"/>
      <w:marBottom w:val="0"/>
      <w:divBdr>
        <w:top w:val="none" w:sz="0" w:space="0" w:color="auto"/>
        <w:left w:val="none" w:sz="0" w:space="0" w:color="auto"/>
        <w:bottom w:val="none" w:sz="0" w:space="0" w:color="auto"/>
        <w:right w:val="none" w:sz="0" w:space="0" w:color="auto"/>
      </w:divBdr>
    </w:div>
    <w:div w:id="149823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environment/emas/emasawards/index.htm" TargetMode="External"/><Relationship Id="rId4" Type="http://schemas.microsoft.com/office/2007/relationships/stylesWithEffects" Target="stylesWithEffects.xml"/><Relationship Id="rId9" Type="http://schemas.openxmlformats.org/officeDocument/2006/relationships/image" Target="media/image1.gif"/></Relationships>
</file>

<file path=word/_rels/footnotes.xml.rels><?xml version="1.0" encoding="UTF-8" standalone="yes"?>
<Relationships xmlns="http://schemas.openxmlformats.org/package/2006/relationships"><Relationship Id="rId2" Type="http://schemas.openxmlformats.org/officeDocument/2006/relationships/hyperlink" Target="http://susproc.jrc.ec.europa.eu/activities/emas/index.html" TargetMode="External"/><Relationship Id="rId1" Type="http://schemas.openxmlformats.org/officeDocument/2006/relationships/hyperlink" Target="http://ec.europa.eu/environment/eco-innova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3C99-0846-44D9-8757-B6EC9BD5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3660</Words>
  <Characters>23064</Characters>
  <Application>Microsoft Office Word</Application>
  <DocSecurity>0</DocSecurity>
  <Lines>192</Lines>
  <Paragraphs>53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EMAS Awards Procedure (Draft 3)</vt:lpstr>
      <vt:lpstr>EMAS Awards Procedure (Draft 3)</vt:lpstr>
      <vt:lpstr>EMAS Awards Procedure (Draft 3)</vt:lpstr>
    </vt:vector>
  </TitlesOfParts>
  <Company>European Commission</Company>
  <LinksUpToDate>false</LinksUpToDate>
  <CharactersWithSpaces>26671</CharactersWithSpaces>
  <SharedDoc>false</SharedDoc>
  <HLinks>
    <vt:vector size="12" baseType="variant">
      <vt:variant>
        <vt:i4>2490493</vt:i4>
      </vt:variant>
      <vt:variant>
        <vt:i4>3</vt:i4>
      </vt:variant>
      <vt:variant>
        <vt:i4>0</vt:i4>
      </vt:variant>
      <vt:variant>
        <vt:i4>5</vt:i4>
      </vt:variant>
      <vt:variant>
        <vt:lpwstr>http://susproc.jrc.ec.europa.eu/activities/emas/index.html</vt:lpwstr>
      </vt:variant>
      <vt:variant>
        <vt:lpwstr/>
      </vt:variant>
      <vt:variant>
        <vt:i4>7733333</vt:i4>
      </vt:variant>
      <vt:variant>
        <vt:i4>0</vt:i4>
      </vt:variant>
      <vt:variant>
        <vt:i4>0</vt:i4>
      </vt:variant>
      <vt:variant>
        <vt:i4>5</vt:i4>
      </vt:variant>
      <vt:variant>
        <vt:lpwstr>http://ec.europa.eu/environment/eco-innovation/index_en.htm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 Awards Procedure (Draft 3)</dc:title>
  <dc:creator>European Commission</dc:creator>
  <cp:lastModifiedBy>Elia Carceller - adelphi</cp:lastModifiedBy>
  <cp:revision>3</cp:revision>
  <cp:lastPrinted>2013-12-13T14:43:00Z</cp:lastPrinted>
  <dcterms:created xsi:type="dcterms:W3CDTF">2014-10-16T08:58:00Z</dcterms:created>
  <dcterms:modified xsi:type="dcterms:W3CDTF">2014-10-16T09:13:00Z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W_DocType">
    <vt:lpwstr>NORMAL</vt:lpwstr>
  </property>
</Properties>
</file>